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23142" w14:textId="77777777" w:rsidR="000F2061" w:rsidRPr="00D9477B" w:rsidRDefault="000F2061">
      <w:pPr>
        <w:rPr>
          <w:b/>
          <w:sz w:val="28"/>
          <w:szCs w:val="28"/>
          <w:u w:val="single"/>
        </w:rPr>
      </w:pPr>
      <w:bookmarkStart w:id="0" w:name="_GoBack"/>
      <w:bookmarkEnd w:id="0"/>
      <w:r w:rsidRPr="00D9477B">
        <w:rPr>
          <w:b/>
          <w:sz w:val="28"/>
          <w:szCs w:val="28"/>
          <w:u w:val="single"/>
        </w:rPr>
        <w:t>BBRO PROJECT REPORT FORM</w:t>
      </w:r>
    </w:p>
    <w:p w14:paraId="44C862CE" w14:textId="77777777" w:rsidR="00D9477B" w:rsidRPr="00D9477B" w:rsidRDefault="00D9477B">
      <w:pPr>
        <w:rPr>
          <w:b/>
          <w:sz w:val="28"/>
          <w:szCs w:val="28"/>
        </w:rPr>
      </w:pPr>
      <w:r w:rsidRPr="00D9477B">
        <w:rPr>
          <w:b/>
          <w:sz w:val="28"/>
          <w:szCs w:val="28"/>
        </w:rPr>
        <w:t xml:space="preserve">Please note the details on page 2 will be used to </w:t>
      </w:r>
      <w:r>
        <w:rPr>
          <w:b/>
          <w:sz w:val="28"/>
          <w:szCs w:val="28"/>
        </w:rPr>
        <w:t>formulate our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2F9EED68" w14:textId="77777777" w:rsidTr="00D9477B">
        <w:tc>
          <w:tcPr>
            <w:tcW w:w="9747" w:type="dxa"/>
            <w:gridSpan w:val="2"/>
          </w:tcPr>
          <w:p w14:paraId="56834AA8" w14:textId="77777777" w:rsidR="00D9477B" w:rsidRPr="00E9048E" w:rsidRDefault="00D9477B" w:rsidP="00D9477B">
            <w:pPr>
              <w:autoSpaceDE w:val="0"/>
              <w:autoSpaceDN w:val="0"/>
              <w:adjustRightInd w:val="0"/>
              <w:rPr>
                <w:b/>
                <w:sz w:val="28"/>
                <w:szCs w:val="28"/>
              </w:rPr>
            </w:pPr>
            <w:r w:rsidRPr="00E9048E">
              <w:rPr>
                <w:rFonts w:cs="Tahoma-Bold"/>
                <w:b/>
                <w:bCs/>
                <w:color w:val="000000"/>
                <w:sz w:val="28"/>
                <w:szCs w:val="28"/>
              </w:rPr>
              <w:t>Project Title:</w:t>
            </w:r>
            <w:r w:rsidRPr="00E9048E">
              <w:rPr>
                <w:b/>
                <w:sz w:val="28"/>
                <w:szCs w:val="28"/>
              </w:rPr>
              <w:t xml:space="preserve"> </w:t>
            </w:r>
            <w:r w:rsidR="00106DAC" w:rsidRPr="00576635">
              <w:rPr>
                <w:sz w:val="28"/>
                <w:szCs w:val="28"/>
              </w:rPr>
              <w:t>Mitigating new threats from virus yellows: monitoring aphid populations and insecticide resistance to maintain control.</w:t>
            </w:r>
            <w:r w:rsidR="00106DAC">
              <w:rPr>
                <w:b/>
                <w:sz w:val="28"/>
                <w:szCs w:val="28"/>
              </w:rPr>
              <w:t xml:space="preserve"> </w:t>
            </w:r>
          </w:p>
          <w:p w14:paraId="05D3F65C"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0075A9D" w14:textId="77777777" w:rsidTr="00D9477B">
        <w:tc>
          <w:tcPr>
            <w:tcW w:w="4077" w:type="dxa"/>
          </w:tcPr>
          <w:p w14:paraId="7F067B4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tc>
        <w:tc>
          <w:tcPr>
            <w:tcW w:w="5670" w:type="dxa"/>
          </w:tcPr>
          <w:p w14:paraId="36B46474" w14:textId="77777777" w:rsidR="00D9477B" w:rsidRDefault="00D9477B" w:rsidP="00D9477B">
            <w:pPr>
              <w:autoSpaceDE w:val="0"/>
              <w:autoSpaceDN w:val="0"/>
              <w:adjustRightInd w:val="0"/>
              <w:rPr>
                <w:rFonts w:cs="Tahoma-Bold"/>
                <w:b/>
                <w:bCs/>
                <w:color w:val="000000"/>
                <w:sz w:val="28"/>
                <w:szCs w:val="28"/>
              </w:rPr>
            </w:pPr>
          </w:p>
          <w:p w14:paraId="417E942D" w14:textId="77777777" w:rsidR="00D9477B" w:rsidRPr="00E9048E" w:rsidRDefault="00106DAC" w:rsidP="00D9477B">
            <w:pPr>
              <w:autoSpaceDE w:val="0"/>
              <w:autoSpaceDN w:val="0"/>
              <w:adjustRightInd w:val="0"/>
              <w:rPr>
                <w:rFonts w:cs="Tahoma-Bold"/>
                <w:b/>
                <w:bCs/>
                <w:color w:val="000000"/>
                <w:sz w:val="28"/>
                <w:szCs w:val="28"/>
              </w:rPr>
            </w:pPr>
            <w:r>
              <w:rPr>
                <w:rFonts w:cs="Tahoma-Bold"/>
                <w:b/>
                <w:bCs/>
                <w:color w:val="000000"/>
                <w:sz w:val="28"/>
                <w:szCs w:val="28"/>
              </w:rPr>
              <w:t>13/01</w:t>
            </w:r>
          </w:p>
        </w:tc>
      </w:tr>
      <w:tr w:rsidR="00D9477B" w:rsidRPr="00F27D91" w14:paraId="5F3C3723" w14:textId="77777777" w:rsidTr="00D9477B">
        <w:tc>
          <w:tcPr>
            <w:tcW w:w="4077" w:type="dxa"/>
          </w:tcPr>
          <w:p w14:paraId="252C11D4"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26B4AEDC" w14:textId="77777777" w:rsidR="00D9477B" w:rsidRDefault="00D21994"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7CA4F447"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C4131BE" w14:textId="77777777" w:rsidTr="00D9477B">
        <w:tc>
          <w:tcPr>
            <w:tcW w:w="9747" w:type="dxa"/>
            <w:gridSpan w:val="2"/>
          </w:tcPr>
          <w:p w14:paraId="241C108F" w14:textId="77777777"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 xml:space="preserve">  </w:t>
            </w:r>
            <w:r w:rsidRPr="00D21994">
              <w:rPr>
                <w:rFonts w:cs="Tahoma-Bold"/>
                <w:b/>
                <w:bCs/>
                <w:strike/>
                <w:color w:val="000000"/>
                <w:sz w:val="28"/>
                <w:szCs w:val="28"/>
              </w:rPr>
              <w:t>Interim report /</w:t>
            </w:r>
            <w:r w:rsidRPr="00E9048E">
              <w:rPr>
                <w:rFonts w:cs="Tahoma-Bold"/>
                <w:b/>
                <w:bCs/>
                <w:color w:val="000000"/>
                <w:sz w:val="28"/>
                <w:szCs w:val="28"/>
              </w:rPr>
              <w:t xml:space="preserve"> </w:t>
            </w:r>
            <w:r>
              <w:rPr>
                <w:rFonts w:cs="Tahoma-Bold"/>
                <w:b/>
                <w:bCs/>
                <w:color w:val="000000"/>
                <w:sz w:val="28"/>
                <w:szCs w:val="28"/>
              </w:rPr>
              <w:t>Final r</w:t>
            </w:r>
            <w:r w:rsidRPr="007F6E2C">
              <w:rPr>
                <w:rFonts w:cs="Tahoma-Bold"/>
                <w:b/>
                <w:bCs/>
                <w:color w:val="000000"/>
                <w:sz w:val="28"/>
                <w:szCs w:val="28"/>
              </w:rPr>
              <w:t xml:space="preserve">eport    </w:t>
            </w:r>
            <w:proofErr w:type="gramStart"/>
            <w:r w:rsidRPr="007F6E2C">
              <w:rPr>
                <w:rFonts w:cs="Tahoma-Bold"/>
                <w:b/>
                <w:bCs/>
                <w:color w:val="000000"/>
                <w:sz w:val="28"/>
                <w:szCs w:val="28"/>
              </w:rPr>
              <w:t xml:space="preserve">   </w:t>
            </w:r>
            <w:r w:rsidRPr="00E9048E">
              <w:rPr>
                <w:rFonts w:cs="Tahoma-Bold"/>
                <w:bCs/>
                <w:color w:val="000000"/>
                <w:sz w:val="28"/>
                <w:szCs w:val="28"/>
              </w:rPr>
              <w:t>(</w:t>
            </w:r>
            <w:proofErr w:type="gramEnd"/>
            <w:r w:rsidRPr="00E9048E">
              <w:rPr>
                <w:rFonts w:cs="Tahoma-Bold"/>
                <w:bCs/>
                <w:color w:val="000000"/>
                <w:sz w:val="28"/>
                <w:szCs w:val="28"/>
              </w:rPr>
              <w:t>delete as appropriate)</w:t>
            </w:r>
          </w:p>
          <w:p w14:paraId="63B4056E"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40FD8B1" w14:textId="77777777" w:rsidTr="00D9477B">
        <w:tc>
          <w:tcPr>
            <w:tcW w:w="4077" w:type="dxa"/>
          </w:tcPr>
          <w:p w14:paraId="3C1E0543"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66BCC0DE"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23FE335" w14:textId="77777777" w:rsidR="00D9477B" w:rsidRDefault="00D9762E" w:rsidP="00D9477B">
            <w:pPr>
              <w:autoSpaceDE w:val="0"/>
              <w:autoSpaceDN w:val="0"/>
              <w:adjustRightInd w:val="0"/>
              <w:rPr>
                <w:rFonts w:cs="Tahoma-Bold"/>
                <w:b/>
                <w:bCs/>
                <w:color w:val="000000"/>
                <w:sz w:val="28"/>
                <w:szCs w:val="28"/>
              </w:rPr>
            </w:pPr>
            <w:r>
              <w:rPr>
                <w:rFonts w:cs="Tahoma-Bold"/>
                <w:b/>
                <w:bCs/>
                <w:color w:val="000000"/>
                <w:sz w:val="28"/>
                <w:szCs w:val="28"/>
              </w:rPr>
              <w:t>PI: James Bell (formerly Richard Harrington)</w:t>
            </w:r>
          </w:p>
          <w:p w14:paraId="17FC4AF0" w14:textId="77777777" w:rsidR="00D9762E" w:rsidRDefault="00D9762E" w:rsidP="00D9477B">
            <w:pPr>
              <w:autoSpaceDE w:val="0"/>
              <w:autoSpaceDN w:val="0"/>
              <w:adjustRightInd w:val="0"/>
              <w:rPr>
                <w:rFonts w:cs="Tahoma-Bold"/>
                <w:b/>
                <w:bCs/>
                <w:color w:val="000000"/>
                <w:sz w:val="28"/>
                <w:szCs w:val="28"/>
              </w:rPr>
            </w:pPr>
            <w:r>
              <w:rPr>
                <w:rFonts w:cs="Tahoma-Bold"/>
                <w:b/>
                <w:bCs/>
                <w:color w:val="000000"/>
                <w:sz w:val="28"/>
                <w:szCs w:val="28"/>
              </w:rPr>
              <w:t>Co-</w:t>
            </w:r>
            <w:proofErr w:type="gramStart"/>
            <w:r>
              <w:rPr>
                <w:rFonts w:cs="Tahoma-Bold"/>
                <w:b/>
                <w:bCs/>
                <w:color w:val="000000"/>
                <w:sz w:val="28"/>
                <w:szCs w:val="28"/>
              </w:rPr>
              <w:t xml:space="preserve">PI </w:t>
            </w:r>
            <w:r w:rsidR="003F2FBC">
              <w:rPr>
                <w:rFonts w:cs="Tahoma-Bold"/>
                <w:b/>
                <w:bCs/>
                <w:color w:val="000000"/>
                <w:sz w:val="28"/>
                <w:szCs w:val="28"/>
              </w:rPr>
              <w:t xml:space="preserve"> </w:t>
            </w:r>
            <w:r>
              <w:rPr>
                <w:rFonts w:cs="Tahoma-Bold"/>
                <w:b/>
                <w:bCs/>
                <w:color w:val="000000"/>
                <w:sz w:val="28"/>
                <w:szCs w:val="28"/>
              </w:rPr>
              <w:t>Lin</w:t>
            </w:r>
            <w:proofErr w:type="gramEnd"/>
            <w:r>
              <w:rPr>
                <w:rFonts w:cs="Tahoma-Bold"/>
                <w:b/>
                <w:bCs/>
                <w:color w:val="000000"/>
                <w:sz w:val="28"/>
                <w:szCs w:val="28"/>
              </w:rPr>
              <w:t xml:space="preserve"> Field</w:t>
            </w:r>
          </w:p>
          <w:p w14:paraId="44D39535"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A46CF11" w14:textId="77777777" w:rsidTr="00D9477B">
        <w:tc>
          <w:tcPr>
            <w:tcW w:w="4077" w:type="dxa"/>
          </w:tcPr>
          <w:p w14:paraId="6EF8A7E2"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544D8209" w14:textId="77777777" w:rsidR="00D9477B" w:rsidRDefault="00D9477B" w:rsidP="00D9477B">
            <w:pPr>
              <w:autoSpaceDE w:val="0"/>
              <w:autoSpaceDN w:val="0"/>
              <w:adjustRightInd w:val="0"/>
            </w:pPr>
          </w:p>
          <w:p w14:paraId="3C8273B4"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39D9176" w14:textId="77777777" w:rsidR="00D9477B" w:rsidRDefault="00D9762E" w:rsidP="00D9477B">
            <w:pPr>
              <w:autoSpaceDE w:val="0"/>
              <w:autoSpaceDN w:val="0"/>
              <w:adjustRightInd w:val="0"/>
              <w:rPr>
                <w:rFonts w:cs="Tahoma-Bold"/>
                <w:b/>
                <w:bCs/>
                <w:color w:val="000000"/>
                <w:sz w:val="28"/>
                <w:szCs w:val="28"/>
              </w:rPr>
            </w:pPr>
            <w:r>
              <w:rPr>
                <w:rFonts w:cs="Tahoma-Bold"/>
                <w:b/>
                <w:bCs/>
                <w:color w:val="000000"/>
                <w:sz w:val="28"/>
                <w:szCs w:val="28"/>
              </w:rPr>
              <w:t>None</w:t>
            </w:r>
          </w:p>
          <w:p w14:paraId="7EE24A3C"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19F5D81" w14:textId="77777777" w:rsidTr="00D9477B">
        <w:tc>
          <w:tcPr>
            <w:tcW w:w="4077" w:type="dxa"/>
          </w:tcPr>
          <w:p w14:paraId="19828EF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40B3D174" w14:textId="77777777" w:rsidR="00D9477B" w:rsidRDefault="00D9762E" w:rsidP="00D9477B">
            <w:pPr>
              <w:autoSpaceDE w:val="0"/>
              <w:autoSpaceDN w:val="0"/>
              <w:adjustRightInd w:val="0"/>
              <w:rPr>
                <w:rFonts w:cs="Tahoma-Bold"/>
                <w:b/>
                <w:bCs/>
                <w:color w:val="000000"/>
                <w:sz w:val="28"/>
                <w:szCs w:val="28"/>
              </w:rPr>
            </w:pPr>
            <w:r>
              <w:rPr>
                <w:rFonts w:cs="Tahoma-Bold"/>
                <w:b/>
                <w:bCs/>
                <w:color w:val="000000"/>
                <w:sz w:val="28"/>
                <w:szCs w:val="28"/>
              </w:rPr>
              <w:t>X April 2017</w:t>
            </w:r>
          </w:p>
          <w:p w14:paraId="4D7737AA"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8F0DCEF" w14:textId="77777777" w:rsidTr="00D9477B">
        <w:tc>
          <w:tcPr>
            <w:tcW w:w="4077" w:type="dxa"/>
          </w:tcPr>
          <w:p w14:paraId="09D31B86"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02D3885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(e.g. 1/1/16 - 31/12/16)</w:t>
            </w:r>
          </w:p>
        </w:tc>
        <w:tc>
          <w:tcPr>
            <w:tcW w:w="5670" w:type="dxa"/>
          </w:tcPr>
          <w:p w14:paraId="082184D0" w14:textId="77777777" w:rsidR="00D9477B" w:rsidRPr="00E9048E" w:rsidRDefault="00D9762E" w:rsidP="00D9477B">
            <w:pPr>
              <w:autoSpaceDE w:val="0"/>
              <w:autoSpaceDN w:val="0"/>
              <w:adjustRightInd w:val="0"/>
              <w:rPr>
                <w:rFonts w:cs="Tahoma-Bold"/>
                <w:b/>
                <w:bCs/>
                <w:color w:val="000000"/>
                <w:sz w:val="28"/>
                <w:szCs w:val="28"/>
              </w:rPr>
            </w:pPr>
            <w:r w:rsidRPr="00D9762E">
              <w:rPr>
                <w:rFonts w:cs="Tahoma-Bold"/>
                <w:b/>
                <w:bCs/>
                <w:color w:val="000000"/>
                <w:sz w:val="28"/>
                <w:szCs w:val="28"/>
              </w:rPr>
              <w:t>1</w:t>
            </w:r>
            <w:r w:rsidRPr="00D9762E">
              <w:rPr>
                <w:rFonts w:cs="Tahoma-Bold"/>
                <w:b/>
                <w:bCs/>
                <w:color w:val="000000"/>
                <w:sz w:val="28"/>
                <w:szCs w:val="28"/>
                <w:vertAlign w:val="superscript"/>
              </w:rPr>
              <w:t>st</w:t>
            </w:r>
            <w:r w:rsidRPr="00D9762E">
              <w:rPr>
                <w:rFonts w:cs="Tahoma-Bold"/>
                <w:b/>
                <w:bCs/>
                <w:color w:val="000000"/>
                <w:sz w:val="28"/>
                <w:szCs w:val="28"/>
              </w:rPr>
              <w:t xml:space="preserve"> April 2013</w:t>
            </w:r>
            <w:r w:rsidR="00CE4726">
              <w:rPr>
                <w:rFonts w:cs="Tahoma-Bold"/>
                <w:b/>
                <w:bCs/>
                <w:color w:val="000000"/>
                <w:sz w:val="28"/>
                <w:szCs w:val="28"/>
              </w:rPr>
              <w:t xml:space="preserve"> </w:t>
            </w:r>
            <w:r>
              <w:rPr>
                <w:rFonts w:cs="Tahoma-Bold"/>
                <w:b/>
                <w:bCs/>
                <w:color w:val="000000"/>
                <w:sz w:val="28"/>
                <w:szCs w:val="28"/>
              </w:rPr>
              <w:t>-</w:t>
            </w:r>
            <w:r w:rsidR="00CE4726">
              <w:rPr>
                <w:rFonts w:cs="Tahoma-Bold"/>
                <w:b/>
                <w:bCs/>
                <w:color w:val="000000"/>
                <w:sz w:val="28"/>
                <w:szCs w:val="28"/>
              </w:rPr>
              <w:t xml:space="preserve"> </w:t>
            </w:r>
            <w:r>
              <w:rPr>
                <w:rFonts w:cs="Tahoma-Bold"/>
                <w:b/>
                <w:bCs/>
                <w:color w:val="000000"/>
                <w:sz w:val="28"/>
                <w:szCs w:val="28"/>
              </w:rPr>
              <w:t>31</w:t>
            </w:r>
            <w:r w:rsidRPr="00D9762E">
              <w:rPr>
                <w:rFonts w:cs="Tahoma-Bold"/>
                <w:b/>
                <w:bCs/>
                <w:color w:val="000000"/>
                <w:sz w:val="28"/>
                <w:szCs w:val="28"/>
                <w:vertAlign w:val="superscript"/>
              </w:rPr>
              <w:t>st</w:t>
            </w:r>
            <w:r>
              <w:rPr>
                <w:rFonts w:cs="Tahoma-Bold"/>
                <w:b/>
                <w:bCs/>
                <w:color w:val="000000"/>
                <w:sz w:val="28"/>
                <w:szCs w:val="28"/>
              </w:rPr>
              <w:t xml:space="preserve"> March 2017</w:t>
            </w:r>
          </w:p>
        </w:tc>
      </w:tr>
      <w:tr w:rsidR="00D9477B" w:rsidRPr="00F27D91" w14:paraId="6EA82595" w14:textId="77777777" w:rsidTr="00D9477B">
        <w:tc>
          <w:tcPr>
            <w:tcW w:w="4077" w:type="dxa"/>
          </w:tcPr>
          <w:p w14:paraId="1B587E3B"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(e.g. Year 1 of 4)</w:t>
            </w:r>
          </w:p>
          <w:p w14:paraId="2CEF579C"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500B4C4" w14:textId="77777777"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Year </w:t>
            </w:r>
            <w:r w:rsidR="00D9762E">
              <w:rPr>
                <w:rFonts w:cs="Tahoma-Bold"/>
                <w:b/>
                <w:bCs/>
                <w:color w:val="000000"/>
                <w:sz w:val="28"/>
                <w:szCs w:val="28"/>
              </w:rPr>
              <w:t>4</w:t>
            </w:r>
          </w:p>
          <w:p w14:paraId="3723ACC7"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1AB3ED5F" w14:textId="77777777" w:rsidTr="00D9477B">
        <w:tc>
          <w:tcPr>
            <w:tcW w:w="9747" w:type="dxa"/>
            <w:gridSpan w:val="2"/>
            <w:tcBorders>
              <w:bottom w:val="single" w:sz="4" w:space="0" w:color="auto"/>
            </w:tcBorders>
          </w:tcPr>
          <w:p w14:paraId="43B6B66C" w14:textId="77777777" w:rsidR="00D9477B" w:rsidRPr="00E9048E" w:rsidRDefault="00D9477B" w:rsidP="00D9477B">
            <w:pPr>
              <w:autoSpaceDE w:val="0"/>
              <w:autoSpaceDN w:val="0"/>
              <w:adjustRightInd w:val="0"/>
              <w:rPr>
                <w:rFonts w:cs="Tahoma-Bold"/>
                <w:b/>
                <w:bCs/>
                <w:color w:val="000000"/>
                <w:sz w:val="28"/>
                <w:szCs w:val="28"/>
              </w:rPr>
            </w:pPr>
          </w:p>
          <w:p w14:paraId="53811949"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33C30E51" w14:textId="77777777" w:rsidTr="00D9477B">
        <w:tc>
          <w:tcPr>
            <w:tcW w:w="4077" w:type="dxa"/>
            <w:shd w:val="clear" w:color="auto" w:fill="D9D9D9" w:themeFill="background1" w:themeFillShade="D9"/>
          </w:tcPr>
          <w:p w14:paraId="03A625EA" w14:textId="77777777"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180931AA"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50136180" w14:textId="77777777" w:rsidTr="00D9477B">
        <w:tc>
          <w:tcPr>
            <w:tcW w:w="4077" w:type="dxa"/>
            <w:shd w:val="clear" w:color="auto" w:fill="D9D9D9" w:themeFill="background1" w:themeFillShade="D9"/>
          </w:tcPr>
          <w:p w14:paraId="5D08FECF"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r w:rsidR="00593D16">
              <w:rPr>
                <w:rFonts w:cs="Tahoma-Bold"/>
                <w:bCs/>
                <w:color w:val="000000"/>
                <w:sz w:val="28"/>
                <w:szCs w:val="28"/>
              </w:rPr>
              <w:t>Assessors c</w:t>
            </w:r>
            <w:r w:rsidRPr="00D9477B">
              <w:rPr>
                <w:rFonts w:cs="Tahoma-Bold"/>
                <w:bCs/>
                <w:color w:val="000000"/>
                <w:sz w:val="28"/>
                <w:szCs w:val="28"/>
              </w:rPr>
              <w:t>omments</w:t>
            </w:r>
          </w:p>
        </w:tc>
        <w:tc>
          <w:tcPr>
            <w:tcW w:w="5670" w:type="dxa"/>
            <w:shd w:val="clear" w:color="auto" w:fill="D9D9D9" w:themeFill="background1" w:themeFillShade="D9"/>
          </w:tcPr>
          <w:p w14:paraId="3D242CAE" w14:textId="77777777" w:rsidR="00D9477B" w:rsidRDefault="00D9477B" w:rsidP="00D9477B">
            <w:pPr>
              <w:autoSpaceDE w:val="0"/>
              <w:autoSpaceDN w:val="0"/>
              <w:adjustRightInd w:val="0"/>
              <w:rPr>
                <w:rFonts w:cs="Tahoma-Bold"/>
                <w:b/>
                <w:bCs/>
                <w:color w:val="000000"/>
                <w:sz w:val="28"/>
                <w:szCs w:val="28"/>
              </w:rPr>
            </w:pPr>
          </w:p>
          <w:p w14:paraId="2FD2F51D" w14:textId="77777777" w:rsidR="00D9477B" w:rsidRDefault="00D9477B" w:rsidP="00D9477B">
            <w:pPr>
              <w:autoSpaceDE w:val="0"/>
              <w:autoSpaceDN w:val="0"/>
              <w:adjustRightInd w:val="0"/>
              <w:rPr>
                <w:rFonts w:cs="Tahoma-Bold"/>
                <w:b/>
                <w:bCs/>
                <w:color w:val="000000"/>
                <w:sz w:val="28"/>
                <w:szCs w:val="28"/>
              </w:rPr>
            </w:pPr>
          </w:p>
          <w:p w14:paraId="4B123493" w14:textId="77777777" w:rsidR="00D9477B" w:rsidRDefault="00D9477B" w:rsidP="00D9477B">
            <w:pPr>
              <w:autoSpaceDE w:val="0"/>
              <w:autoSpaceDN w:val="0"/>
              <w:adjustRightInd w:val="0"/>
              <w:rPr>
                <w:rFonts w:cs="Tahoma-Bold"/>
                <w:b/>
                <w:bCs/>
                <w:color w:val="000000"/>
                <w:sz w:val="28"/>
                <w:szCs w:val="28"/>
              </w:rPr>
            </w:pPr>
          </w:p>
          <w:p w14:paraId="1477B97B"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2047092" w14:textId="77777777" w:rsidTr="00D9477B">
        <w:tc>
          <w:tcPr>
            <w:tcW w:w="4077" w:type="dxa"/>
            <w:tcBorders>
              <w:bottom w:val="single" w:sz="4" w:space="0" w:color="auto"/>
            </w:tcBorders>
            <w:shd w:val="clear" w:color="auto" w:fill="D9D9D9" w:themeFill="background1" w:themeFillShade="D9"/>
          </w:tcPr>
          <w:p w14:paraId="12903FB9" w14:textId="77777777"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42E955FA" w14:textId="77777777" w:rsidR="00D9477B" w:rsidRDefault="00D9477B" w:rsidP="00D9477B">
            <w:pPr>
              <w:autoSpaceDE w:val="0"/>
              <w:autoSpaceDN w:val="0"/>
              <w:adjustRightInd w:val="0"/>
              <w:rPr>
                <w:rFonts w:cs="Tahoma-Bold"/>
                <w:b/>
                <w:bCs/>
                <w:color w:val="000000"/>
                <w:sz w:val="28"/>
                <w:szCs w:val="28"/>
              </w:rPr>
            </w:pPr>
          </w:p>
          <w:p w14:paraId="0C943363" w14:textId="77777777" w:rsidR="00D9477B" w:rsidRDefault="00D9477B" w:rsidP="00D9477B">
            <w:pPr>
              <w:autoSpaceDE w:val="0"/>
              <w:autoSpaceDN w:val="0"/>
              <w:adjustRightInd w:val="0"/>
              <w:rPr>
                <w:rFonts w:cs="Tahoma-Bold"/>
                <w:b/>
                <w:bCs/>
                <w:color w:val="000000"/>
                <w:sz w:val="28"/>
                <w:szCs w:val="28"/>
              </w:rPr>
            </w:pPr>
          </w:p>
          <w:p w14:paraId="2C840F18" w14:textId="77777777" w:rsidR="00D9477B" w:rsidRDefault="00D9477B" w:rsidP="00D9477B">
            <w:pPr>
              <w:autoSpaceDE w:val="0"/>
              <w:autoSpaceDN w:val="0"/>
              <w:adjustRightInd w:val="0"/>
              <w:rPr>
                <w:rFonts w:cs="Tahoma-Bold"/>
                <w:b/>
                <w:bCs/>
                <w:color w:val="000000"/>
                <w:sz w:val="28"/>
                <w:szCs w:val="28"/>
              </w:rPr>
            </w:pPr>
          </w:p>
          <w:p w14:paraId="6143D30C" w14:textId="77777777" w:rsidR="00D9477B" w:rsidRPr="00E9048E" w:rsidRDefault="00D9477B" w:rsidP="00D9477B">
            <w:pPr>
              <w:autoSpaceDE w:val="0"/>
              <w:autoSpaceDN w:val="0"/>
              <w:adjustRightInd w:val="0"/>
              <w:rPr>
                <w:rFonts w:cs="Tahoma-Bold"/>
                <w:b/>
                <w:bCs/>
                <w:color w:val="000000"/>
                <w:sz w:val="28"/>
                <w:szCs w:val="28"/>
              </w:rPr>
            </w:pPr>
          </w:p>
        </w:tc>
      </w:tr>
    </w:tbl>
    <w:p w14:paraId="7F5F3227" w14:textId="77777777"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5234"/>
        <w:gridCol w:w="4373"/>
      </w:tblGrid>
      <w:tr w:rsidR="00C5663C" w14:paraId="564F8C4E" w14:textId="77777777" w:rsidTr="00CE4D6F">
        <w:tc>
          <w:tcPr>
            <w:tcW w:w="9607" w:type="dxa"/>
            <w:gridSpan w:val="2"/>
            <w:shd w:val="clear" w:color="auto" w:fill="B6DDE8" w:themeFill="accent5" w:themeFillTint="66"/>
          </w:tcPr>
          <w:p w14:paraId="02140D51" w14:textId="77777777" w:rsidR="00C5663C" w:rsidRDefault="00C5663C" w:rsidP="00C5663C">
            <w:pPr>
              <w:rPr>
                <w:b/>
                <w:sz w:val="24"/>
                <w:szCs w:val="24"/>
              </w:rPr>
            </w:pPr>
            <w:r w:rsidRPr="007B4688">
              <w:rPr>
                <w:b/>
                <w:sz w:val="24"/>
                <w:szCs w:val="24"/>
              </w:rPr>
              <w:lastRenderedPageBreak/>
              <w:t>Project summary</w:t>
            </w:r>
            <w:r w:rsidR="00CE4D6F">
              <w:rPr>
                <w:b/>
                <w:sz w:val="24"/>
                <w:szCs w:val="24"/>
              </w:rPr>
              <w:t xml:space="preserve"> (no more than 300 words)</w:t>
            </w:r>
          </w:p>
        </w:tc>
      </w:tr>
      <w:tr w:rsidR="00C5663C" w14:paraId="32D75603" w14:textId="77777777" w:rsidTr="00C5663C">
        <w:tc>
          <w:tcPr>
            <w:tcW w:w="9607" w:type="dxa"/>
            <w:gridSpan w:val="2"/>
          </w:tcPr>
          <w:p w14:paraId="44C668CD" w14:textId="77777777" w:rsidR="00C5663C" w:rsidRPr="00106DAC" w:rsidRDefault="00C5663C" w:rsidP="00C5663C">
            <w:pPr>
              <w:rPr>
                <w:sz w:val="24"/>
                <w:szCs w:val="24"/>
              </w:rPr>
            </w:pPr>
          </w:p>
          <w:p w14:paraId="0AAF5080" w14:textId="77777777" w:rsidR="00CE4D6F" w:rsidRPr="00576635" w:rsidRDefault="000579C0" w:rsidP="00C5663C">
            <w:pPr>
              <w:rPr>
                <w:sz w:val="24"/>
                <w:szCs w:val="24"/>
              </w:rPr>
            </w:pPr>
            <w:r>
              <w:rPr>
                <w:sz w:val="24"/>
                <w:szCs w:val="24"/>
              </w:rPr>
              <w:t>The objective of this</w:t>
            </w:r>
            <w:r w:rsidR="00106DAC" w:rsidRPr="00576635">
              <w:rPr>
                <w:sz w:val="24"/>
                <w:szCs w:val="24"/>
              </w:rPr>
              <w:t xml:space="preserve"> project </w:t>
            </w:r>
            <w:r>
              <w:rPr>
                <w:sz w:val="24"/>
                <w:szCs w:val="24"/>
              </w:rPr>
              <w:t>was</w:t>
            </w:r>
            <w:r w:rsidR="00106DAC" w:rsidRPr="00576635">
              <w:rPr>
                <w:sz w:val="24"/>
                <w:szCs w:val="24"/>
              </w:rPr>
              <w:t xml:space="preserve"> to optimise the use of insecticides on </w:t>
            </w:r>
            <w:r w:rsidR="00725E76" w:rsidRPr="00576635">
              <w:rPr>
                <w:sz w:val="24"/>
                <w:szCs w:val="24"/>
              </w:rPr>
              <w:t xml:space="preserve">sugar </w:t>
            </w:r>
            <w:r w:rsidR="00106DAC" w:rsidRPr="00576635">
              <w:rPr>
                <w:sz w:val="24"/>
                <w:szCs w:val="24"/>
              </w:rPr>
              <w:t>beet by providing forecasts and up-to-date information on the timing and abundance of aphids, their virus content and the precise insecticide resistance mechanisms present.</w:t>
            </w:r>
            <w:r>
              <w:rPr>
                <w:sz w:val="24"/>
                <w:szCs w:val="24"/>
              </w:rPr>
              <w:t xml:space="preserve"> The</w:t>
            </w:r>
            <w:r w:rsidR="00725E76" w:rsidRPr="00576635">
              <w:rPr>
                <w:sz w:val="24"/>
                <w:szCs w:val="24"/>
              </w:rPr>
              <w:t xml:space="preserve"> project aimed to</w:t>
            </w:r>
            <w:r w:rsidR="00106DAC" w:rsidRPr="00576635">
              <w:rPr>
                <w:sz w:val="24"/>
                <w:szCs w:val="24"/>
              </w:rPr>
              <w:t xml:space="preserve"> build on successful previous projects </w:t>
            </w:r>
            <w:r w:rsidR="007833E2">
              <w:rPr>
                <w:sz w:val="24"/>
                <w:szCs w:val="24"/>
              </w:rPr>
              <w:t>using</w:t>
            </w:r>
            <w:r w:rsidR="00106DAC" w:rsidRPr="00576635">
              <w:rPr>
                <w:sz w:val="24"/>
                <w:szCs w:val="24"/>
              </w:rPr>
              <w:t xml:space="preserve"> the Rothamsted Insect Survey’s aphid monitoring network of suction traps, with two </w:t>
            </w:r>
            <w:r w:rsidR="00C94A7E">
              <w:rPr>
                <w:sz w:val="24"/>
                <w:szCs w:val="24"/>
              </w:rPr>
              <w:t>new</w:t>
            </w:r>
            <w:r>
              <w:rPr>
                <w:sz w:val="24"/>
                <w:szCs w:val="24"/>
              </w:rPr>
              <w:t xml:space="preserve"> key</w:t>
            </w:r>
            <w:r w:rsidR="00C94A7E">
              <w:rPr>
                <w:sz w:val="24"/>
                <w:szCs w:val="24"/>
              </w:rPr>
              <w:t xml:space="preserve"> components</w:t>
            </w:r>
            <w:r>
              <w:rPr>
                <w:sz w:val="24"/>
                <w:szCs w:val="24"/>
              </w:rPr>
              <w:t xml:space="preserve">: </w:t>
            </w:r>
            <w:proofErr w:type="spellStart"/>
            <w:r>
              <w:rPr>
                <w:sz w:val="24"/>
                <w:szCs w:val="24"/>
              </w:rPr>
              <w:t>i</w:t>
            </w:r>
            <w:proofErr w:type="spellEnd"/>
            <w:r>
              <w:rPr>
                <w:sz w:val="24"/>
                <w:szCs w:val="24"/>
              </w:rPr>
              <w:t xml:space="preserve">) Molecular protocols were used to detect </w:t>
            </w:r>
            <w:r w:rsidR="00106DAC" w:rsidRPr="00576635">
              <w:rPr>
                <w:sz w:val="24"/>
                <w:szCs w:val="24"/>
              </w:rPr>
              <w:t>two new insecticide resistance mechanisms</w:t>
            </w:r>
            <w:r>
              <w:rPr>
                <w:sz w:val="24"/>
                <w:szCs w:val="24"/>
              </w:rPr>
              <w:t xml:space="preserve"> (</w:t>
            </w:r>
            <w:r w:rsidR="00BF42F7" w:rsidRPr="007833E2">
              <w:rPr>
                <w:sz w:val="24"/>
                <w:szCs w:val="24"/>
              </w:rPr>
              <w:t>super-</w:t>
            </w:r>
            <w:proofErr w:type="spellStart"/>
            <w:r w:rsidR="00BF42F7" w:rsidRPr="007833E2">
              <w:rPr>
                <w:sz w:val="24"/>
                <w:szCs w:val="24"/>
              </w:rPr>
              <w:t>kdr</w:t>
            </w:r>
            <w:proofErr w:type="spellEnd"/>
            <w:r>
              <w:rPr>
                <w:sz w:val="24"/>
                <w:szCs w:val="24"/>
              </w:rPr>
              <w:t>,</w:t>
            </w:r>
            <w:r w:rsidR="00BF42F7" w:rsidRPr="007833E2">
              <w:rPr>
                <w:sz w:val="24"/>
                <w:szCs w:val="24"/>
              </w:rPr>
              <w:t xml:space="preserve"> conferring strong resistance </w:t>
            </w:r>
            <w:r w:rsidR="00106DAC" w:rsidRPr="007833E2">
              <w:rPr>
                <w:sz w:val="24"/>
                <w:szCs w:val="24"/>
              </w:rPr>
              <w:t>to pyrethroids</w:t>
            </w:r>
            <w:r>
              <w:rPr>
                <w:sz w:val="24"/>
                <w:szCs w:val="24"/>
              </w:rPr>
              <w:t>,</w:t>
            </w:r>
            <w:r w:rsidR="00106DAC" w:rsidRPr="007833E2">
              <w:rPr>
                <w:sz w:val="24"/>
                <w:szCs w:val="24"/>
              </w:rPr>
              <w:t xml:space="preserve"> and</w:t>
            </w:r>
            <w:r w:rsidR="00BF42F7" w:rsidRPr="007833E2">
              <w:rPr>
                <w:sz w:val="24"/>
                <w:szCs w:val="24"/>
              </w:rPr>
              <w:t xml:space="preserve"> </w:t>
            </w:r>
            <w:proofErr w:type="spellStart"/>
            <w:r w:rsidR="00BF42F7" w:rsidRPr="007833E2">
              <w:rPr>
                <w:sz w:val="24"/>
                <w:szCs w:val="24"/>
              </w:rPr>
              <w:t>nicR</w:t>
            </w:r>
            <w:proofErr w:type="spellEnd"/>
            <w:r>
              <w:rPr>
                <w:sz w:val="24"/>
                <w:szCs w:val="24"/>
              </w:rPr>
              <w:t>,</w:t>
            </w:r>
            <w:r w:rsidR="00BF42F7" w:rsidRPr="007833E2">
              <w:rPr>
                <w:sz w:val="24"/>
                <w:szCs w:val="24"/>
              </w:rPr>
              <w:t xml:space="preserve"> </w:t>
            </w:r>
            <w:r w:rsidRPr="000579C0">
              <w:rPr>
                <w:sz w:val="24"/>
                <w:szCs w:val="24"/>
              </w:rPr>
              <w:t xml:space="preserve">conferring resistance to </w:t>
            </w:r>
            <w:r w:rsidR="00106DAC" w:rsidRPr="007833E2">
              <w:rPr>
                <w:sz w:val="24"/>
                <w:szCs w:val="24"/>
              </w:rPr>
              <w:t>neonicotinoids</w:t>
            </w:r>
            <w:r>
              <w:rPr>
                <w:sz w:val="24"/>
                <w:szCs w:val="24"/>
              </w:rPr>
              <w:t>)</w:t>
            </w:r>
            <w:r w:rsidR="00106DAC" w:rsidRPr="007833E2">
              <w:rPr>
                <w:sz w:val="24"/>
                <w:szCs w:val="24"/>
              </w:rPr>
              <w:t xml:space="preserve"> ii) </w:t>
            </w:r>
            <w:r>
              <w:rPr>
                <w:sz w:val="24"/>
                <w:szCs w:val="24"/>
              </w:rPr>
              <w:t xml:space="preserve">Resistance testing </w:t>
            </w:r>
            <w:r w:rsidR="00106DAC" w:rsidRPr="007833E2">
              <w:rPr>
                <w:sz w:val="24"/>
                <w:szCs w:val="24"/>
              </w:rPr>
              <w:t>of aphids</w:t>
            </w:r>
            <w:r w:rsidR="009B64AA">
              <w:rPr>
                <w:sz w:val="24"/>
                <w:szCs w:val="24"/>
              </w:rPr>
              <w:t>,</w:t>
            </w:r>
            <w:r w:rsidR="00106DAC" w:rsidRPr="007833E2">
              <w:rPr>
                <w:sz w:val="24"/>
                <w:szCs w:val="24"/>
              </w:rPr>
              <w:t xml:space="preserve"> </w:t>
            </w:r>
            <w:r>
              <w:rPr>
                <w:sz w:val="24"/>
                <w:szCs w:val="24"/>
              </w:rPr>
              <w:t xml:space="preserve">collected </w:t>
            </w:r>
            <w:r w:rsidR="00106DAC" w:rsidRPr="007833E2">
              <w:rPr>
                <w:sz w:val="24"/>
                <w:szCs w:val="24"/>
              </w:rPr>
              <w:t>from the Broom’s Barn network of yellow water pan traps</w:t>
            </w:r>
            <w:r w:rsidR="009B64AA">
              <w:rPr>
                <w:sz w:val="24"/>
                <w:szCs w:val="24"/>
              </w:rPr>
              <w:t>, was employed to</w:t>
            </w:r>
            <w:r w:rsidR="00106DAC" w:rsidRPr="007833E2">
              <w:rPr>
                <w:sz w:val="24"/>
                <w:szCs w:val="24"/>
              </w:rPr>
              <w:t xml:space="preserve"> add information on local </w:t>
            </w:r>
            <w:r w:rsidR="009B64AA">
              <w:rPr>
                <w:sz w:val="24"/>
                <w:szCs w:val="24"/>
              </w:rPr>
              <w:t>variability in sugar beet crops in East Anglia</w:t>
            </w:r>
            <w:r w:rsidR="00106DAC" w:rsidRPr="007833E2">
              <w:rPr>
                <w:sz w:val="24"/>
                <w:szCs w:val="24"/>
              </w:rPr>
              <w:t xml:space="preserve">. </w:t>
            </w:r>
            <w:r>
              <w:rPr>
                <w:sz w:val="24"/>
                <w:szCs w:val="24"/>
              </w:rPr>
              <w:t>The project also d</w:t>
            </w:r>
            <w:r w:rsidR="00BF42F7" w:rsidRPr="007833E2">
              <w:rPr>
                <w:sz w:val="24"/>
                <w:szCs w:val="24"/>
              </w:rPr>
              <w:t>evelop</w:t>
            </w:r>
            <w:r>
              <w:rPr>
                <w:sz w:val="24"/>
                <w:szCs w:val="24"/>
              </w:rPr>
              <w:t>ed</w:t>
            </w:r>
            <w:r w:rsidR="00BF42F7" w:rsidRPr="007833E2">
              <w:rPr>
                <w:sz w:val="24"/>
                <w:szCs w:val="24"/>
              </w:rPr>
              <w:t xml:space="preserve"> a new PCR-based assay for detecting individual </w:t>
            </w:r>
            <w:r w:rsidR="00BF42F7" w:rsidRPr="007833E2">
              <w:rPr>
                <w:i/>
                <w:sz w:val="24"/>
                <w:szCs w:val="24"/>
              </w:rPr>
              <w:t xml:space="preserve">M. </w:t>
            </w:r>
            <w:proofErr w:type="spellStart"/>
            <w:r w:rsidR="00BF42F7" w:rsidRPr="007833E2">
              <w:rPr>
                <w:i/>
                <w:sz w:val="24"/>
                <w:szCs w:val="24"/>
              </w:rPr>
              <w:t>persicae</w:t>
            </w:r>
            <w:proofErr w:type="spellEnd"/>
            <w:r w:rsidR="00BF42F7" w:rsidRPr="007833E2">
              <w:rPr>
                <w:sz w:val="24"/>
                <w:szCs w:val="24"/>
              </w:rPr>
              <w:t xml:space="preserve"> infected with the major beet yellowing virus, BMYV, </w:t>
            </w:r>
            <w:r w:rsidR="006F7D7D" w:rsidRPr="007833E2">
              <w:rPr>
                <w:sz w:val="24"/>
                <w:szCs w:val="24"/>
              </w:rPr>
              <w:t>that could be used alongside the resistance testing assays and replace the less effective ELISA test method.</w:t>
            </w:r>
            <w:r w:rsidR="00BF42F7">
              <w:rPr>
                <w:sz w:val="24"/>
                <w:szCs w:val="24"/>
              </w:rPr>
              <w:t xml:space="preserve"> </w:t>
            </w:r>
          </w:p>
          <w:p w14:paraId="02AFF1AE" w14:textId="77777777" w:rsidR="00C5663C" w:rsidRPr="00106DAC" w:rsidRDefault="00C5663C" w:rsidP="00C5663C">
            <w:pPr>
              <w:rPr>
                <w:sz w:val="24"/>
                <w:szCs w:val="24"/>
              </w:rPr>
            </w:pPr>
          </w:p>
        </w:tc>
      </w:tr>
      <w:tr w:rsidR="00C5663C" w14:paraId="74851BAC" w14:textId="77777777" w:rsidTr="00CE4D6F">
        <w:tc>
          <w:tcPr>
            <w:tcW w:w="9607" w:type="dxa"/>
            <w:gridSpan w:val="2"/>
            <w:shd w:val="clear" w:color="auto" w:fill="B6DDE8" w:themeFill="accent5" w:themeFillTint="66"/>
          </w:tcPr>
          <w:p w14:paraId="0A0B749B" w14:textId="77777777" w:rsidR="00C5663C" w:rsidRPr="007B4688" w:rsidRDefault="00C5663C" w:rsidP="00C5663C">
            <w:pPr>
              <w:rPr>
                <w:b/>
                <w:sz w:val="24"/>
                <w:szCs w:val="24"/>
              </w:rPr>
            </w:pPr>
            <w:r w:rsidRPr="007B4688">
              <w:rPr>
                <w:b/>
                <w:sz w:val="24"/>
                <w:szCs w:val="24"/>
              </w:rPr>
              <w:t>Main Objectives</w:t>
            </w:r>
          </w:p>
        </w:tc>
      </w:tr>
      <w:tr w:rsidR="00C5663C" w14:paraId="08B06955" w14:textId="77777777" w:rsidTr="00C5663C">
        <w:tc>
          <w:tcPr>
            <w:tcW w:w="9607" w:type="dxa"/>
            <w:gridSpan w:val="2"/>
          </w:tcPr>
          <w:p w14:paraId="31838C9F" w14:textId="77777777" w:rsidR="00106DAC" w:rsidRDefault="00106DAC" w:rsidP="00106DAC">
            <w:pPr>
              <w:spacing w:after="160" w:line="259" w:lineRule="auto"/>
              <w:ind w:left="360"/>
            </w:pPr>
          </w:p>
          <w:p w14:paraId="1EB68269" w14:textId="77777777" w:rsidR="00106DAC" w:rsidRDefault="00106DAC" w:rsidP="00106DAC">
            <w:pPr>
              <w:spacing w:after="160" w:line="259" w:lineRule="auto"/>
              <w:ind w:left="360"/>
            </w:pPr>
            <w:r>
              <w:t>1) To monitor (on a regional basis using suction traps) winged aphid vectors of sugar beet viruses throughout the UK (daily March to November each year, weekly at other times).</w:t>
            </w:r>
          </w:p>
          <w:p w14:paraId="5AB5B708" w14:textId="77777777" w:rsidR="00106DAC" w:rsidRDefault="00106DAC" w:rsidP="00106DAC">
            <w:pPr>
              <w:spacing w:after="160" w:line="259" w:lineRule="auto"/>
              <w:ind w:left="360"/>
            </w:pPr>
            <w:r>
              <w:t>2) To provide forecasts of the phenology and abundance of aphid vectors and the consequential potential levels of virus infections with and without control measures (March each year).</w:t>
            </w:r>
          </w:p>
          <w:p w14:paraId="083B934A" w14:textId="77777777" w:rsidR="00106DAC" w:rsidRDefault="00106DAC" w:rsidP="00106DAC">
            <w:pPr>
              <w:spacing w:after="160" w:line="259" w:lineRule="auto"/>
              <w:ind w:left="360"/>
            </w:pPr>
            <w:r>
              <w:t xml:space="preserve">3) To assess the status of four currently relevant insecticide resistance mechanisms: MACE (to pirimicarb), </w:t>
            </w:r>
            <w:proofErr w:type="spellStart"/>
            <w:r>
              <w:t>kdr</w:t>
            </w:r>
            <w:proofErr w:type="spellEnd"/>
            <w:r>
              <w:t xml:space="preserve"> and new super-</w:t>
            </w:r>
            <w:proofErr w:type="spellStart"/>
            <w:r>
              <w:t>kdr</w:t>
            </w:r>
            <w:proofErr w:type="spellEnd"/>
            <w:r>
              <w:t xml:space="preserve"> (to pyrethroids) and </w:t>
            </w:r>
            <w:proofErr w:type="spellStart"/>
            <w:r>
              <w:t>n</w:t>
            </w:r>
            <w:r w:rsidR="006F7D7D">
              <w:t>icR</w:t>
            </w:r>
            <w:proofErr w:type="spellEnd"/>
            <w:r>
              <w:t xml:space="preserve"> (to neonicotinoids) in individual </w:t>
            </w:r>
            <w:proofErr w:type="spellStart"/>
            <w:r w:rsidRPr="00576635">
              <w:rPr>
                <w:i/>
              </w:rPr>
              <w:t>Myzus</w:t>
            </w:r>
            <w:proofErr w:type="spellEnd"/>
            <w:r w:rsidRPr="00576635">
              <w:rPr>
                <w:i/>
              </w:rPr>
              <w:t xml:space="preserve"> </w:t>
            </w:r>
            <w:proofErr w:type="spellStart"/>
            <w:r w:rsidRPr="00576635">
              <w:rPr>
                <w:i/>
              </w:rPr>
              <w:t>persicae</w:t>
            </w:r>
            <w:proofErr w:type="spellEnd"/>
            <w:r>
              <w:t xml:space="preserve"> from suction trap and yellow water pan trap (YWT) samples (April to July each year and then as a batch for August to November samples).</w:t>
            </w:r>
          </w:p>
          <w:p w14:paraId="708E2824" w14:textId="77777777" w:rsidR="00106DAC" w:rsidRDefault="00106DAC" w:rsidP="00106DAC">
            <w:pPr>
              <w:spacing w:after="160" w:line="259" w:lineRule="auto"/>
              <w:ind w:left="360"/>
            </w:pPr>
            <w:r>
              <w:t xml:space="preserve">4) To assess </w:t>
            </w:r>
            <w:proofErr w:type="spellStart"/>
            <w:r w:rsidRPr="00576635">
              <w:rPr>
                <w:i/>
              </w:rPr>
              <w:t>Myzus</w:t>
            </w:r>
            <w:proofErr w:type="spellEnd"/>
            <w:r w:rsidRPr="00576635">
              <w:rPr>
                <w:i/>
              </w:rPr>
              <w:t xml:space="preserve"> </w:t>
            </w:r>
            <w:proofErr w:type="spellStart"/>
            <w:r w:rsidRPr="00576635">
              <w:rPr>
                <w:i/>
              </w:rPr>
              <w:t>persicae</w:t>
            </w:r>
            <w:proofErr w:type="spellEnd"/>
            <w:r>
              <w:t xml:space="preserve"> from suction traps for Beet mild yellowing virus (April to July each year and then as a batch for August to November samples).</w:t>
            </w:r>
          </w:p>
          <w:p w14:paraId="18A6D801" w14:textId="77777777" w:rsidR="00C5663C" w:rsidRDefault="00106DAC" w:rsidP="00106DAC">
            <w:pPr>
              <w:spacing w:after="160" w:line="259" w:lineRule="auto"/>
              <w:ind w:left="360"/>
            </w:pPr>
            <w:r>
              <w:t>5) To disseminate information to growers in a timely manner to aid decisions on aphid control (March to July each year) and to conduct a grower survey on usage of the information (Year 2).</w:t>
            </w:r>
          </w:p>
          <w:p w14:paraId="53B959A1" w14:textId="77777777" w:rsidR="00C5663C" w:rsidRDefault="00C5663C" w:rsidP="00106DAC">
            <w:pPr>
              <w:rPr>
                <w:b/>
                <w:sz w:val="24"/>
                <w:szCs w:val="24"/>
              </w:rPr>
            </w:pPr>
          </w:p>
        </w:tc>
      </w:tr>
      <w:tr w:rsidR="00CA455A" w14:paraId="57BB80F4" w14:textId="77777777" w:rsidTr="00727B4C">
        <w:tc>
          <w:tcPr>
            <w:tcW w:w="4803" w:type="dxa"/>
          </w:tcPr>
          <w:p w14:paraId="72C58E4F" w14:textId="77777777" w:rsidR="00C5663C" w:rsidRDefault="00C5663C" w:rsidP="00C5663C">
            <w:r>
              <w:t>Insert picture/graph</w:t>
            </w:r>
          </w:p>
          <w:p w14:paraId="1FF161E4" w14:textId="77777777" w:rsidR="00C5663C" w:rsidRDefault="00C5663C" w:rsidP="00240362">
            <w:pPr>
              <w:rPr>
                <w:b/>
                <w:sz w:val="24"/>
                <w:szCs w:val="24"/>
              </w:rPr>
            </w:pPr>
          </w:p>
          <w:p w14:paraId="0A451E9B" w14:textId="77777777" w:rsidR="00CE4D6F" w:rsidRDefault="006205AB" w:rsidP="00240362">
            <w:pPr>
              <w:rPr>
                <w:b/>
                <w:sz w:val="24"/>
                <w:szCs w:val="24"/>
              </w:rPr>
            </w:pPr>
            <w:r>
              <w:rPr>
                <w:b/>
                <w:noProof/>
                <w:sz w:val="24"/>
                <w:szCs w:val="24"/>
                <w:lang w:eastAsia="en-GB"/>
              </w:rPr>
              <w:drawing>
                <wp:inline distT="0" distB="0" distL="0" distR="0" wp14:anchorId="7077B231" wp14:editId="3AFBF989">
                  <wp:extent cx="3186540" cy="158085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6246" cy="1595593"/>
                          </a:xfrm>
                          <a:prstGeom prst="rect">
                            <a:avLst/>
                          </a:prstGeom>
                          <a:noFill/>
                        </pic:spPr>
                      </pic:pic>
                    </a:graphicData>
                  </a:graphic>
                </wp:inline>
              </w:drawing>
            </w:r>
          </w:p>
          <w:p w14:paraId="18B3CB52" w14:textId="77777777" w:rsidR="00CE4D6F" w:rsidRDefault="00CE4D6F" w:rsidP="00240362">
            <w:pPr>
              <w:rPr>
                <w:b/>
                <w:sz w:val="24"/>
                <w:szCs w:val="24"/>
              </w:rPr>
            </w:pPr>
          </w:p>
          <w:p w14:paraId="448BC64E" w14:textId="77777777" w:rsidR="00CE4D6F" w:rsidRDefault="00CE4D6F" w:rsidP="00240362">
            <w:pPr>
              <w:rPr>
                <w:b/>
                <w:sz w:val="24"/>
                <w:szCs w:val="24"/>
              </w:rPr>
            </w:pPr>
          </w:p>
          <w:p w14:paraId="41437D0C" w14:textId="77777777" w:rsidR="006F7D7D" w:rsidRDefault="006F7D7D" w:rsidP="00240362">
            <w:pPr>
              <w:rPr>
                <w:b/>
                <w:sz w:val="24"/>
                <w:szCs w:val="24"/>
              </w:rPr>
            </w:pPr>
          </w:p>
          <w:p w14:paraId="5520FF9D" w14:textId="77777777" w:rsidR="002B5265" w:rsidRDefault="002B5265" w:rsidP="00240362">
            <w:pPr>
              <w:rPr>
                <w:b/>
                <w:sz w:val="24"/>
                <w:szCs w:val="24"/>
              </w:rPr>
            </w:pPr>
          </w:p>
          <w:p w14:paraId="6DFB0419" w14:textId="77777777" w:rsidR="002B5265" w:rsidRDefault="002B5265" w:rsidP="00240362">
            <w:pPr>
              <w:rPr>
                <w:b/>
                <w:sz w:val="24"/>
                <w:szCs w:val="24"/>
              </w:rPr>
            </w:pPr>
          </w:p>
          <w:p w14:paraId="51D919A8" w14:textId="77777777" w:rsidR="002B5265" w:rsidRDefault="002B5265" w:rsidP="00240362">
            <w:pPr>
              <w:rPr>
                <w:b/>
                <w:sz w:val="24"/>
                <w:szCs w:val="24"/>
              </w:rPr>
            </w:pPr>
          </w:p>
        </w:tc>
        <w:tc>
          <w:tcPr>
            <w:tcW w:w="4804" w:type="dxa"/>
          </w:tcPr>
          <w:p w14:paraId="10BA3580" w14:textId="77777777" w:rsidR="00C5663C" w:rsidRPr="00080054" w:rsidRDefault="00C5663C" w:rsidP="00C5663C">
            <w:pPr>
              <w:rPr>
                <w:color w:val="000000" w:themeColor="text1"/>
              </w:rPr>
            </w:pPr>
            <w:r w:rsidRPr="00080054">
              <w:rPr>
                <w:color w:val="000000" w:themeColor="text1"/>
              </w:rPr>
              <w:t>Insert picture/graph</w:t>
            </w:r>
          </w:p>
          <w:p w14:paraId="52A31F74" w14:textId="77777777" w:rsidR="00576635" w:rsidRPr="00080054" w:rsidRDefault="00576635" w:rsidP="00C5663C">
            <w:pPr>
              <w:rPr>
                <w:color w:val="000000" w:themeColor="text1"/>
              </w:rPr>
            </w:pPr>
          </w:p>
          <w:p w14:paraId="56FA8892" w14:textId="77777777" w:rsidR="00576635" w:rsidRDefault="00576635" w:rsidP="00C5663C">
            <w:pPr>
              <w:rPr>
                <w:i/>
                <w:noProof/>
                <w:color w:val="000000" w:themeColor="text1"/>
                <w:lang w:eastAsia="en-GB"/>
              </w:rPr>
            </w:pPr>
            <w:proofErr w:type="spellStart"/>
            <w:r w:rsidRPr="00080054">
              <w:rPr>
                <w:i/>
                <w:color w:val="000000" w:themeColor="text1"/>
              </w:rPr>
              <w:t>Myzus</w:t>
            </w:r>
            <w:proofErr w:type="spellEnd"/>
            <w:r w:rsidRPr="00080054">
              <w:rPr>
                <w:i/>
                <w:color w:val="000000" w:themeColor="text1"/>
              </w:rPr>
              <w:t xml:space="preserve"> </w:t>
            </w:r>
            <w:r w:rsidR="00080054" w:rsidRPr="00080054">
              <w:rPr>
                <w:i/>
                <w:noProof/>
                <w:color w:val="000000" w:themeColor="text1"/>
                <w:lang w:eastAsia="en-GB"/>
              </w:rPr>
              <w:t>persicae</w:t>
            </w:r>
          </w:p>
          <w:p w14:paraId="6456244D" w14:textId="77777777" w:rsidR="00C5663C" w:rsidRPr="00080054" w:rsidRDefault="00080054" w:rsidP="00240362">
            <w:pPr>
              <w:rPr>
                <w:b/>
                <w:color w:val="000000" w:themeColor="text1"/>
                <w:sz w:val="24"/>
                <w:szCs w:val="24"/>
              </w:rPr>
            </w:pPr>
            <w:r>
              <w:rPr>
                <w:b/>
                <w:noProof/>
                <w:color w:val="000000" w:themeColor="text1"/>
                <w:sz w:val="24"/>
                <w:szCs w:val="24"/>
                <w:lang w:eastAsia="en-GB"/>
              </w:rPr>
              <w:drawing>
                <wp:inline distT="0" distB="0" distL="0" distR="0" wp14:anchorId="6FA0E0CC" wp14:editId="09DCDEC2">
                  <wp:extent cx="2417938" cy="16357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zus persicae.jpg"/>
                          <pic:cNvPicPr/>
                        </pic:nvPicPr>
                        <pic:blipFill>
                          <a:blip r:embed="rId12"/>
                          <a:stretch>
                            <a:fillRect/>
                          </a:stretch>
                        </pic:blipFill>
                        <pic:spPr>
                          <a:xfrm>
                            <a:off x="0" y="0"/>
                            <a:ext cx="2421521" cy="1638184"/>
                          </a:xfrm>
                          <a:prstGeom prst="rect">
                            <a:avLst/>
                          </a:prstGeom>
                        </pic:spPr>
                      </pic:pic>
                    </a:graphicData>
                  </a:graphic>
                </wp:inline>
              </w:drawing>
            </w:r>
          </w:p>
        </w:tc>
      </w:tr>
      <w:tr w:rsidR="00CE4D6F" w14:paraId="2138A5D9" w14:textId="77777777" w:rsidTr="00CE4D6F">
        <w:tc>
          <w:tcPr>
            <w:tcW w:w="9607" w:type="dxa"/>
            <w:gridSpan w:val="2"/>
            <w:shd w:val="clear" w:color="auto" w:fill="B6DDE8" w:themeFill="accent5" w:themeFillTint="66"/>
          </w:tcPr>
          <w:p w14:paraId="4F4EE875" w14:textId="77777777" w:rsidR="00CE4D6F" w:rsidRDefault="00CE4D6F" w:rsidP="00240362">
            <w:pPr>
              <w:rPr>
                <w:b/>
                <w:sz w:val="24"/>
                <w:szCs w:val="24"/>
              </w:rPr>
            </w:pPr>
            <w:r>
              <w:rPr>
                <w:b/>
                <w:sz w:val="24"/>
                <w:szCs w:val="24"/>
              </w:rPr>
              <w:lastRenderedPageBreak/>
              <w:t>Main o</w:t>
            </w:r>
            <w:r w:rsidRPr="007B4688">
              <w:rPr>
                <w:b/>
                <w:sz w:val="24"/>
                <w:szCs w:val="24"/>
              </w:rPr>
              <w:t>utcomes and achievements</w:t>
            </w:r>
          </w:p>
        </w:tc>
      </w:tr>
      <w:tr w:rsidR="00C5663C" w14:paraId="44B6035F" w14:textId="77777777" w:rsidTr="00C5663C">
        <w:tc>
          <w:tcPr>
            <w:tcW w:w="9607" w:type="dxa"/>
            <w:gridSpan w:val="2"/>
          </w:tcPr>
          <w:p w14:paraId="153F4B67" w14:textId="77777777" w:rsidR="00C5663C" w:rsidRDefault="009B64AA" w:rsidP="00CE4D6F">
            <w:pPr>
              <w:pStyle w:val="ListParagraph"/>
              <w:numPr>
                <w:ilvl w:val="0"/>
                <w:numId w:val="21"/>
              </w:numPr>
              <w:rPr>
                <w:b/>
                <w:sz w:val="24"/>
                <w:szCs w:val="24"/>
              </w:rPr>
            </w:pPr>
            <w:r>
              <w:rPr>
                <w:sz w:val="24"/>
                <w:szCs w:val="24"/>
              </w:rPr>
              <w:t>22</w:t>
            </w:r>
            <w:r w:rsidR="00F94A83" w:rsidRPr="00F94A83">
              <w:rPr>
                <w:sz w:val="24"/>
                <w:szCs w:val="24"/>
              </w:rPr>
              <w:t xml:space="preserve"> objectives </w:t>
            </w:r>
            <w:r w:rsidR="00F94A83">
              <w:rPr>
                <w:sz w:val="24"/>
                <w:szCs w:val="24"/>
              </w:rPr>
              <w:t xml:space="preserve">related to </w:t>
            </w:r>
            <w:r w:rsidR="00F94A83" w:rsidRPr="00F94A83">
              <w:rPr>
                <w:sz w:val="24"/>
                <w:szCs w:val="24"/>
              </w:rPr>
              <w:t>monitoring and forecasting aphid vector migration, the viruses that are carried</w:t>
            </w:r>
            <w:r w:rsidR="00F94A83">
              <w:rPr>
                <w:sz w:val="24"/>
                <w:szCs w:val="24"/>
              </w:rPr>
              <w:t xml:space="preserve"> by these vectors</w:t>
            </w:r>
            <w:r w:rsidR="00DC7FB4">
              <w:rPr>
                <w:sz w:val="24"/>
                <w:szCs w:val="24"/>
              </w:rPr>
              <w:t xml:space="preserve">, </w:t>
            </w:r>
            <w:r w:rsidR="00F94A83" w:rsidRPr="00F94A83">
              <w:rPr>
                <w:sz w:val="24"/>
                <w:szCs w:val="24"/>
              </w:rPr>
              <w:t xml:space="preserve">their resistance to </w:t>
            </w:r>
            <w:r w:rsidR="006F7D7D">
              <w:rPr>
                <w:sz w:val="24"/>
                <w:szCs w:val="24"/>
              </w:rPr>
              <w:t>insecticide</w:t>
            </w:r>
            <w:r w:rsidR="00F94A83" w:rsidRPr="00F94A83">
              <w:rPr>
                <w:sz w:val="24"/>
                <w:szCs w:val="24"/>
              </w:rPr>
              <w:t>s as well as project management targets</w:t>
            </w:r>
            <w:r w:rsidR="00F94A83">
              <w:rPr>
                <w:sz w:val="24"/>
                <w:szCs w:val="24"/>
              </w:rPr>
              <w:t xml:space="preserve"> were completed on time and within budget</w:t>
            </w:r>
            <w:r w:rsidR="00F94A83" w:rsidRPr="00F94A83">
              <w:rPr>
                <w:b/>
                <w:sz w:val="24"/>
                <w:szCs w:val="24"/>
              </w:rPr>
              <w:t xml:space="preserve">.  </w:t>
            </w:r>
          </w:p>
          <w:p w14:paraId="383C7287" w14:textId="77777777" w:rsidR="00F94A83" w:rsidRDefault="00541C5D" w:rsidP="00F94A83">
            <w:pPr>
              <w:pStyle w:val="ListParagraph"/>
              <w:numPr>
                <w:ilvl w:val="0"/>
                <w:numId w:val="21"/>
              </w:numPr>
              <w:rPr>
                <w:sz w:val="24"/>
                <w:szCs w:val="24"/>
              </w:rPr>
            </w:pPr>
            <w:r>
              <w:rPr>
                <w:sz w:val="24"/>
                <w:szCs w:val="24"/>
              </w:rPr>
              <w:t>A g</w:t>
            </w:r>
            <w:r w:rsidR="00F94A83" w:rsidRPr="00F94A83">
              <w:rPr>
                <w:sz w:val="24"/>
                <w:szCs w:val="24"/>
              </w:rPr>
              <w:t>rower survey on usage of data from project</w:t>
            </w:r>
            <w:r w:rsidR="00F94A83">
              <w:rPr>
                <w:sz w:val="24"/>
                <w:szCs w:val="24"/>
              </w:rPr>
              <w:t xml:space="preserve"> was conducted which showed</w:t>
            </w:r>
            <w:r w:rsidR="00B52D9F">
              <w:rPr>
                <w:sz w:val="24"/>
                <w:szCs w:val="24"/>
              </w:rPr>
              <w:t xml:space="preserve"> </w:t>
            </w:r>
            <w:r w:rsidR="002D1D00">
              <w:rPr>
                <w:sz w:val="24"/>
                <w:szCs w:val="24"/>
              </w:rPr>
              <w:t xml:space="preserve">that the sugar beet industry found the BBRO Advisory Bulletins </w:t>
            </w:r>
            <w:r w:rsidR="00080054">
              <w:rPr>
                <w:sz w:val="24"/>
                <w:szCs w:val="24"/>
              </w:rPr>
              <w:t>'</w:t>
            </w:r>
            <w:r w:rsidR="002D1D00">
              <w:rPr>
                <w:sz w:val="24"/>
                <w:szCs w:val="24"/>
              </w:rPr>
              <w:t>extremely valuable</w:t>
            </w:r>
            <w:r w:rsidR="00080054">
              <w:rPr>
                <w:sz w:val="24"/>
                <w:szCs w:val="24"/>
              </w:rPr>
              <w:t>'</w:t>
            </w:r>
            <w:r w:rsidR="00F94A83" w:rsidRPr="00F94A83">
              <w:rPr>
                <w:sz w:val="24"/>
                <w:szCs w:val="24"/>
              </w:rPr>
              <w:t>.</w:t>
            </w:r>
          </w:p>
          <w:p w14:paraId="02028328" w14:textId="77777777" w:rsidR="002D1D00" w:rsidRPr="00206920" w:rsidRDefault="002D1D00" w:rsidP="00F94A83">
            <w:pPr>
              <w:pStyle w:val="ListParagraph"/>
              <w:numPr>
                <w:ilvl w:val="0"/>
                <w:numId w:val="21"/>
              </w:numPr>
              <w:rPr>
                <w:sz w:val="24"/>
                <w:szCs w:val="24"/>
              </w:rPr>
            </w:pPr>
            <w:r>
              <w:rPr>
                <w:sz w:val="24"/>
                <w:szCs w:val="24"/>
              </w:rPr>
              <w:t xml:space="preserve">Four </w:t>
            </w:r>
            <w:r w:rsidR="00541C5D">
              <w:rPr>
                <w:sz w:val="24"/>
                <w:szCs w:val="24"/>
              </w:rPr>
              <w:t>a</w:t>
            </w:r>
            <w:r>
              <w:rPr>
                <w:sz w:val="24"/>
                <w:szCs w:val="24"/>
              </w:rPr>
              <w:t xml:space="preserve">nnual </w:t>
            </w:r>
            <w:r w:rsidR="00541C5D">
              <w:rPr>
                <w:sz w:val="24"/>
                <w:szCs w:val="24"/>
              </w:rPr>
              <w:t>v</w:t>
            </w:r>
            <w:r>
              <w:rPr>
                <w:sz w:val="24"/>
                <w:szCs w:val="24"/>
              </w:rPr>
              <w:t>irus</w:t>
            </w:r>
            <w:r w:rsidR="00541C5D">
              <w:rPr>
                <w:sz w:val="24"/>
                <w:szCs w:val="24"/>
              </w:rPr>
              <w:t xml:space="preserve"> y</w:t>
            </w:r>
            <w:r>
              <w:rPr>
                <w:sz w:val="24"/>
                <w:szCs w:val="24"/>
              </w:rPr>
              <w:t>ellows and</w:t>
            </w:r>
            <w:r w:rsidR="00541C5D">
              <w:rPr>
                <w:sz w:val="24"/>
                <w:szCs w:val="24"/>
              </w:rPr>
              <w:t xml:space="preserve"> a</w:t>
            </w:r>
            <w:r>
              <w:rPr>
                <w:sz w:val="24"/>
                <w:szCs w:val="24"/>
              </w:rPr>
              <w:t>phid</w:t>
            </w:r>
            <w:r w:rsidR="00541C5D">
              <w:rPr>
                <w:sz w:val="24"/>
                <w:szCs w:val="24"/>
              </w:rPr>
              <w:t xml:space="preserve"> f</w:t>
            </w:r>
            <w:r>
              <w:rPr>
                <w:sz w:val="24"/>
                <w:szCs w:val="24"/>
              </w:rPr>
              <w:t xml:space="preserve">orecasts showed that whilst migrating aphids were able to exploit warmer </w:t>
            </w:r>
            <w:proofErr w:type="gramStart"/>
            <w:r>
              <w:rPr>
                <w:sz w:val="24"/>
                <w:szCs w:val="24"/>
              </w:rPr>
              <w:t>winters,</w:t>
            </w:r>
            <w:proofErr w:type="gramEnd"/>
            <w:r>
              <w:rPr>
                <w:sz w:val="24"/>
                <w:szCs w:val="24"/>
              </w:rPr>
              <w:t xml:space="preserve"> the sugar beet crop was </w:t>
            </w:r>
            <w:r w:rsidR="00541C5D">
              <w:rPr>
                <w:sz w:val="24"/>
                <w:szCs w:val="24"/>
              </w:rPr>
              <w:t xml:space="preserve">exceptionally well protected by the addition of neonicotinoid treated seed. </w:t>
            </w:r>
            <w:r>
              <w:rPr>
                <w:sz w:val="24"/>
                <w:szCs w:val="24"/>
              </w:rPr>
              <w:t xml:space="preserve"> </w:t>
            </w:r>
            <w:r w:rsidR="00F65C30">
              <w:rPr>
                <w:sz w:val="24"/>
                <w:szCs w:val="24"/>
              </w:rPr>
              <w:t xml:space="preserve">Should seed treatment be withdrawn then the incidence of beet yellows </w:t>
            </w:r>
            <w:r w:rsidR="00F65C30" w:rsidRPr="00206920">
              <w:rPr>
                <w:sz w:val="24"/>
                <w:szCs w:val="24"/>
              </w:rPr>
              <w:t xml:space="preserve">would exceed 50% of the crop. </w:t>
            </w:r>
          </w:p>
          <w:p w14:paraId="356E4E67" w14:textId="77777777" w:rsidR="00B52D9F" w:rsidRDefault="00DC7FB4" w:rsidP="00F94A83">
            <w:pPr>
              <w:pStyle w:val="ListParagraph"/>
              <w:numPr>
                <w:ilvl w:val="0"/>
                <w:numId w:val="21"/>
              </w:numPr>
              <w:rPr>
                <w:sz w:val="24"/>
                <w:szCs w:val="24"/>
              </w:rPr>
            </w:pPr>
            <w:r>
              <w:rPr>
                <w:sz w:val="24"/>
                <w:szCs w:val="24"/>
              </w:rPr>
              <w:t xml:space="preserve">Engagement activities included lecturing and aphid ID for the </w:t>
            </w:r>
            <w:r w:rsidR="00B52D9F">
              <w:rPr>
                <w:sz w:val="24"/>
                <w:szCs w:val="24"/>
              </w:rPr>
              <w:t>Advanced Sugar Beet Course</w:t>
            </w:r>
            <w:r>
              <w:rPr>
                <w:sz w:val="24"/>
                <w:szCs w:val="24"/>
              </w:rPr>
              <w:t>, attendance at BBRO events</w:t>
            </w:r>
            <w:r w:rsidR="00F65C30">
              <w:rPr>
                <w:sz w:val="24"/>
                <w:szCs w:val="24"/>
              </w:rPr>
              <w:t xml:space="preserve"> including grower talks</w:t>
            </w:r>
            <w:r>
              <w:rPr>
                <w:sz w:val="24"/>
                <w:szCs w:val="24"/>
              </w:rPr>
              <w:t xml:space="preserve"> and </w:t>
            </w:r>
            <w:r w:rsidR="00F65C30" w:rsidRPr="00F65C30">
              <w:rPr>
                <w:sz w:val="24"/>
                <w:szCs w:val="24"/>
              </w:rPr>
              <w:t>publications in trade journals and the scientific literature</w:t>
            </w:r>
            <w:r w:rsidR="00CA455A">
              <w:rPr>
                <w:sz w:val="24"/>
                <w:szCs w:val="24"/>
              </w:rPr>
              <w:t>.</w:t>
            </w:r>
          </w:p>
          <w:p w14:paraId="63C29A16" w14:textId="77777777" w:rsidR="008B7151" w:rsidRPr="00206920" w:rsidRDefault="006F7D7D" w:rsidP="00F94A83">
            <w:pPr>
              <w:pStyle w:val="ListParagraph"/>
              <w:numPr>
                <w:ilvl w:val="0"/>
                <w:numId w:val="21"/>
              </w:numPr>
              <w:rPr>
                <w:sz w:val="24"/>
                <w:szCs w:val="24"/>
              </w:rPr>
            </w:pPr>
            <w:r w:rsidRPr="00206920">
              <w:rPr>
                <w:sz w:val="24"/>
                <w:szCs w:val="24"/>
              </w:rPr>
              <w:t>An RT-PCR</w:t>
            </w:r>
            <w:r w:rsidR="008B7151" w:rsidRPr="00206920">
              <w:rPr>
                <w:sz w:val="24"/>
                <w:szCs w:val="24"/>
              </w:rPr>
              <w:t xml:space="preserve"> molecular protocol</w:t>
            </w:r>
            <w:r w:rsidRPr="00206920">
              <w:rPr>
                <w:sz w:val="24"/>
                <w:szCs w:val="24"/>
              </w:rPr>
              <w:t xml:space="preserve"> was</w:t>
            </w:r>
            <w:r w:rsidR="00F65C30" w:rsidRPr="00206920">
              <w:rPr>
                <w:sz w:val="24"/>
                <w:szCs w:val="24"/>
              </w:rPr>
              <w:t xml:space="preserve"> </w:t>
            </w:r>
            <w:r w:rsidR="008B7151" w:rsidRPr="00206920">
              <w:rPr>
                <w:sz w:val="24"/>
                <w:szCs w:val="24"/>
              </w:rPr>
              <w:t>developed</w:t>
            </w:r>
            <w:r w:rsidR="0039547F" w:rsidRPr="00206920">
              <w:rPr>
                <w:sz w:val="24"/>
                <w:szCs w:val="24"/>
              </w:rPr>
              <w:t xml:space="preserve"> to replace ELISA techniques</w:t>
            </w:r>
            <w:r w:rsidR="008B7151" w:rsidRPr="00206920">
              <w:rPr>
                <w:sz w:val="24"/>
                <w:szCs w:val="24"/>
              </w:rPr>
              <w:t xml:space="preserve"> to rapidly test for virus yellows a</w:t>
            </w:r>
            <w:r w:rsidR="0068797A" w:rsidRPr="00206920">
              <w:rPr>
                <w:sz w:val="24"/>
                <w:szCs w:val="24"/>
              </w:rPr>
              <w:t>longside the</w:t>
            </w:r>
            <w:r w:rsidR="008B7151" w:rsidRPr="00206920">
              <w:rPr>
                <w:sz w:val="24"/>
                <w:szCs w:val="24"/>
              </w:rPr>
              <w:t xml:space="preserve"> resistance</w:t>
            </w:r>
            <w:r w:rsidR="0039547F" w:rsidRPr="00206920">
              <w:rPr>
                <w:sz w:val="24"/>
                <w:szCs w:val="24"/>
              </w:rPr>
              <w:t xml:space="preserve"> mechanisms</w:t>
            </w:r>
            <w:r w:rsidR="0068797A" w:rsidRPr="00206920">
              <w:rPr>
                <w:sz w:val="24"/>
                <w:szCs w:val="24"/>
              </w:rPr>
              <w:t xml:space="preserve"> </w:t>
            </w:r>
            <w:r w:rsidR="002D1D00" w:rsidRPr="00206920">
              <w:rPr>
                <w:sz w:val="24"/>
                <w:szCs w:val="24"/>
              </w:rPr>
              <w:t>MACE</w:t>
            </w:r>
            <w:r w:rsidR="0068797A" w:rsidRPr="00206920">
              <w:rPr>
                <w:sz w:val="24"/>
                <w:szCs w:val="24"/>
              </w:rPr>
              <w:t xml:space="preserve"> (affecting pirimicarb), new super-</w:t>
            </w:r>
            <w:proofErr w:type="spellStart"/>
            <w:r w:rsidR="0068797A" w:rsidRPr="00206920">
              <w:rPr>
                <w:sz w:val="24"/>
                <w:szCs w:val="24"/>
              </w:rPr>
              <w:t>kdr</w:t>
            </w:r>
            <w:proofErr w:type="spellEnd"/>
            <w:r w:rsidR="0068797A" w:rsidRPr="00206920">
              <w:rPr>
                <w:sz w:val="24"/>
                <w:szCs w:val="24"/>
              </w:rPr>
              <w:t xml:space="preserve"> and </w:t>
            </w:r>
            <w:proofErr w:type="spellStart"/>
            <w:r w:rsidR="0068797A" w:rsidRPr="00206920">
              <w:rPr>
                <w:sz w:val="24"/>
                <w:szCs w:val="24"/>
              </w:rPr>
              <w:t>kdr</w:t>
            </w:r>
            <w:proofErr w:type="spellEnd"/>
            <w:r w:rsidR="0068797A" w:rsidRPr="00206920">
              <w:rPr>
                <w:sz w:val="24"/>
                <w:szCs w:val="24"/>
              </w:rPr>
              <w:t xml:space="preserve"> (pyrethroids)</w:t>
            </w:r>
            <w:r w:rsidR="002D1D00" w:rsidRPr="00206920">
              <w:rPr>
                <w:sz w:val="24"/>
                <w:szCs w:val="24"/>
              </w:rPr>
              <w:t xml:space="preserve"> and </w:t>
            </w:r>
            <w:proofErr w:type="spellStart"/>
            <w:r w:rsidR="002D1D00" w:rsidRPr="00206920">
              <w:rPr>
                <w:sz w:val="24"/>
                <w:szCs w:val="24"/>
              </w:rPr>
              <w:t>n</w:t>
            </w:r>
            <w:r w:rsidR="0068797A" w:rsidRPr="00206920">
              <w:rPr>
                <w:sz w:val="24"/>
                <w:szCs w:val="24"/>
              </w:rPr>
              <w:t>icR</w:t>
            </w:r>
            <w:proofErr w:type="spellEnd"/>
            <w:r w:rsidR="0068797A" w:rsidRPr="00206920">
              <w:rPr>
                <w:sz w:val="24"/>
                <w:szCs w:val="24"/>
              </w:rPr>
              <w:t xml:space="preserve"> (neonicotinoids)</w:t>
            </w:r>
            <w:r w:rsidR="002D1D00" w:rsidRPr="00206920">
              <w:rPr>
                <w:sz w:val="24"/>
                <w:szCs w:val="24"/>
              </w:rPr>
              <w:t>.</w:t>
            </w:r>
            <w:r w:rsidR="0039547F" w:rsidRPr="00206920">
              <w:rPr>
                <w:sz w:val="24"/>
                <w:szCs w:val="24"/>
              </w:rPr>
              <w:t xml:space="preserve"> </w:t>
            </w:r>
          </w:p>
          <w:p w14:paraId="3B9E3893" w14:textId="77777777" w:rsidR="00B767B4" w:rsidRPr="00206920" w:rsidRDefault="0068797A" w:rsidP="0039717A">
            <w:pPr>
              <w:numPr>
                <w:ilvl w:val="0"/>
                <w:numId w:val="21"/>
              </w:numPr>
              <w:rPr>
                <w:sz w:val="24"/>
                <w:szCs w:val="24"/>
              </w:rPr>
            </w:pPr>
            <w:r w:rsidRPr="00206920">
              <w:rPr>
                <w:sz w:val="24"/>
                <w:szCs w:val="24"/>
              </w:rPr>
              <w:t xml:space="preserve">A total of 2070 </w:t>
            </w:r>
            <w:proofErr w:type="spellStart"/>
            <w:r w:rsidR="0039547F" w:rsidRPr="00206920">
              <w:rPr>
                <w:i/>
                <w:sz w:val="24"/>
                <w:szCs w:val="24"/>
              </w:rPr>
              <w:t>Myzus</w:t>
            </w:r>
            <w:proofErr w:type="spellEnd"/>
            <w:r w:rsidR="0039547F" w:rsidRPr="00206920">
              <w:rPr>
                <w:i/>
                <w:sz w:val="24"/>
                <w:szCs w:val="24"/>
              </w:rPr>
              <w:t xml:space="preserve"> </w:t>
            </w:r>
            <w:proofErr w:type="spellStart"/>
            <w:r w:rsidR="0039547F" w:rsidRPr="00206920">
              <w:rPr>
                <w:i/>
                <w:sz w:val="24"/>
                <w:szCs w:val="24"/>
              </w:rPr>
              <w:t>persicae</w:t>
            </w:r>
            <w:proofErr w:type="spellEnd"/>
            <w:r w:rsidR="0039547F" w:rsidRPr="00206920">
              <w:rPr>
                <w:sz w:val="24"/>
                <w:szCs w:val="24"/>
              </w:rPr>
              <w:t xml:space="preserve"> </w:t>
            </w:r>
            <w:r w:rsidRPr="00206920">
              <w:rPr>
                <w:sz w:val="24"/>
                <w:szCs w:val="24"/>
              </w:rPr>
              <w:t xml:space="preserve">from suction traps and </w:t>
            </w:r>
            <w:r w:rsidR="00B767B4" w:rsidRPr="00206920">
              <w:rPr>
                <w:sz w:val="24"/>
                <w:szCs w:val="24"/>
              </w:rPr>
              <w:t>57</w:t>
            </w:r>
            <w:r w:rsidR="007D1E3B" w:rsidRPr="00206920">
              <w:rPr>
                <w:sz w:val="24"/>
                <w:szCs w:val="24"/>
              </w:rPr>
              <w:t>7 from water traps were tested for insecticide resistance mechanisms over the four years of the project. All the traps were</w:t>
            </w:r>
            <w:r w:rsidR="0039547F" w:rsidRPr="00206920">
              <w:rPr>
                <w:sz w:val="24"/>
                <w:szCs w:val="24"/>
              </w:rPr>
              <w:t xml:space="preserve"> in close proximity to </w:t>
            </w:r>
            <w:r w:rsidR="007D1E3B" w:rsidRPr="00206920">
              <w:rPr>
                <w:sz w:val="24"/>
                <w:szCs w:val="24"/>
              </w:rPr>
              <w:t>s</w:t>
            </w:r>
            <w:r w:rsidR="0039547F" w:rsidRPr="00206920">
              <w:rPr>
                <w:sz w:val="24"/>
                <w:szCs w:val="24"/>
              </w:rPr>
              <w:t xml:space="preserve">ugar beet </w:t>
            </w:r>
            <w:r w:rsidR="007D1E3B" w:rsidRPr="00206920">
              <w:rPr>
                <w:sz w:val="24"/>
                <w:szCs w:val="24"/>
              </w:rPr>
              <w:t>growing areas</w:t>
            </w:r>
            <w:r w:rsidR="0039547F" w:rsidRPr="00206920">
              <w:rPr>
                <w:sz w:val="24"/>
                <w:szCs w:val="24"/>
              </w:rPr>
              <w:t xml:space="preserve">. </w:t>
            </w:r>
            <w:r w:rsidR="007D1E3B" w:rsidRPr="00206920">
              <w:rPr>
                <w:sz w:val="24"/>
                <w:szCs w:val="24"/>
              </w:rPr>
              <w:t>The results from both suction and water traps confirmed extremely high levels of MACE (85-96%) and new super-</w:t>
            </w:r>
            <w:proofErr w:type="spellStart"/>
            <w:r w:rsidR="007D1E3B" w:rsidRPr="00206920">
              <w:rPr>
                <w:sz w:val="24"/>
                <w:szCs w:val="24"/>
              </w:rPr>
              <w:t>kdr</w:t>
            </w:r>
            <w:proofErr w:type="spellEnd"/>
            <w:r w:rsidR="007D1E3B" w:rsidRPr="00206920">
              <w:rPr>
                <w:sz w:val="24"/>
                <w:szCs w:val="24"/>
              </w:rPr>
              <w:t xml:space="preserve"> (88-94%) within the general </w:t>
            </w:r>
            <w:r w:rsidR="007D1E3B" w:rsidRPr="00206920">
              <w:rPr>
                <w:i/>
                <w:sz w:val="24"/>
                <w:szCs w:val="24"/>
              </w:rPr>
              <w:t xml:space="preserve">M. </w:t>
            </w:r>
            <w:proofErr w:type="spellStart"/>
            <w:r w:rsidR="007D1E3B" w:rsidRPr="00206920">
              <w:rPr>
                <w:i/>
                <w:sz w:val="24"/>
                <w:szCs w:val="24"/>
              </w:rPr>
              <w:t>persicae</w:t>
            </w:r>
            <w:proofErr w:type="spellEnd"/>
            <w:r w:rsidR="007D1E3B" w:rsidRPr="00206920">
              <w:rPr>
                <w:sz w:val="24"/>
                <w:szCs w:val="24"/>
              </w:rPr>
              <w:t xml:space="preserve"> population. </w:t>
            </w:r>
            <w:r w:rsidR="00B767B4" w:rsidRPr="00206920">
              <w:rPr>
                <w:sz w:val="24"/>
                <w:szCs w:val="24"/>
              </w:rPr>
              <w:t xml:space="preserve">The level of </w:t>
            </w:r>
            <w:proofErr w:type="spellStart"/>
            <w:r w:rsidR="00B767B4" w:rsidRPr="00206920">
              <w:rPr>
                <w:sz w:val="24"/>
                <w:szCs w:val="24"/>
              </w:rPr>
              <w:t>kdr</w:t>
            </w:r>
            <w:proofErr w:type="spellEnd"/>
            <w:r w:rsidR="00B767B4" w:rsidRPr="00206920">
              <w:rPr>
                <w:sz w:val="24"/>
                <w:szCs w:val="24"/>
              </w:rPr>
              <w:t xml:space="preserve"> has continued to decline and was only found in 3-7% of the population. The </w:t>
            </w:r>
            <w:proofErr w:type="spellStart"/>
            <w:r w:rsidR="00B767B4" w:rsidRPr="00206920">
              <w:rPr>
                <w:sz w:val="24"/>
                <w:szCs w:val="24"/>
              </w:rPr>
              <w:t>nicR</w:t>
            </w:r>
            <w:proofErr w:type="spellEnd"/>
            <w:r w:rsidR="00B767B4" w:rsidRPr="00206920">
              <w:rPr>
                <w:sz w:val="24"/>
                <w:szCs w:val="24"/>
              </w:rPr>
              <w:t xml:space="preserve"> mutation, conferring strong resistance to neonicotinoids, was not found in any of the aphids tested (&gt;700).</w:t>
            </w:r>
          </w:p>
          <w:p w14:paraId="3FED3F89" w14:textId="77777777" w:rsidR="00B767B4" w:rsidRPr="00206920" w:rsidRDefault="00B767B4" w:rsidP="0039717A">
            <w:pPr>
              <w:numPr>
                <w:ilvl w:val="0"/>
                <w:numId w:val="21"/>
              </w:numPr>
              <w:rPr>
                <w:sz w:val="24"/>
                <w:szCs w:val="24"/>
              </w:rPr>
            </w:pPr>
            <w:r w:rsidRPr="00206920">
              <w:rPr>
                <w:sz w:val="24"/>
                <w:szCs w:val="24"/>
              </w:rPr>
              <w:t xml:space="preserve">A sub-sample of 1135 </w:t>
            </w:r>
            <w:r w:rsidRPr="00206920">
              <w:rPr>
                <w:i/>
                <w:sz w:val="24"/>
                <w:szCs w:val="24"/>
              </w:rPr>
              <w:t xml:space="preserve">M. </w:t>
            </w:r>
            <w:proofErr w:type="spellStart"/>
            <w:r w:rsidRPr="00206920">
              <w:rPr>
                <w:i/>
                <w:sz w:val="24"/>
                <w:szCs w:val="24"/>
              </w:rPr>
              <w:t>persicae</w:t>
            </w:r>
            <w:proofErr w:type="spellEnd"/>
            <w:r w:rsidRPr="00206920">
              <w:rPr>
                <w:i/>
                <w:sz w:val="24"/>
                <w:szCs w:val="24"/>
              </w:rPr>
              <w:t xml:space="preserve"> </w:t>
            </w:r>
            <w:r w:rsidR="00735771" w:rsidRPr="00206920">
              <w:rPr>
                <w:sz w:val="24"/>
                <w:szCs w:val="24"/>
              </w:rPr>
              <w:t>were tested for infection with beet mild yellows virus, BMYV (by ELISA in 2013 and by the new RT-PCR method in 2015 and 2016</w:t>
            </w:r>
            <w:r w:rsidR="003F2118" w:rsidRPr="00206920">
              <w:rPr>
                <w:sz w:val="24"/>
                <w:szCs w:val="24"/>
              </w:rPr>
              <w:t>)</w:t>
            </w:r>
            <w:r w:rsidR="00735771" w:rsidRPr="00206920">
              <w:rPr>
                <w:sz w:val="24"/>
                <w:szCs w:val="24"/>
              </w:rPr>
              <w:t>.  No aphids scored positive for this virus in any of the three years, providing further evidence of the low incidence of this important virus in recent years.</w:t>
            </w:r>
            <w:r w:rsidRPr="00206920">
              <w:rPr>
                <w:sz w:val="24"/>
                <w:szCs w:val="24"/>
              </w:rPr>
              <w:t xml:space="preserve"> </w:t>
            </w:r>
          </w:p>
          <w:p w14:paraId="0BAB4656" w14:textId="77777777" w:rsidR="00C5663C" w:rsidRDefault="0039717A" w:rsidP="00735771">
            <w:pPr>
              <w:ind w:left="720"/>
              <w:rPr>
                <w:b/>
                <w:sz w:val="24"/>
                <w:szCs w:val="24"/>
              </w:rPr>
            </w:pPr>
            <w:r>
              <w:rPr>
                <w:sz w:val="24"/>
                <w:szCs w:val="24"/>
              </w:rPr>
              <w:t xml:space="preserve"> </w:t>
            </w:r>
          </w:p>
        </w:tc>
      </w:tr>
      <w:tr w:rsidR="00C5663C" w14:paraId="068EA751" w14:textId="77777777" w:rsidTr="00CE4D6F">
        <w:tc>
          <w:tcPr>
            <w:tcW w:w="9607" w:type="dxa"/>
            <w:gridSpan w:val="2"/>
            <w:shd w:val="clear" w:color="auto" w:fill="B6DDE8" w:themeFill="accent5" w:themeFillTint="66"/>
          </w:tcPr>
          <w:p w14:paraId="15AC1AD9" w14:textId="77777777" w:rsidR="00C5663C" w:rsidRDefault="00C5663C" w:rsidP="00CE4D6F">
            <w:pPr>
              <w:rPr>
                <w:b/>
                <w:sz w:val="24"/>
                <w:szCs w:val="24"/>
              </w:rPr>
            </w:pPr>
            <w:r w:rsidRPr="007B4688">
              <w:rPr>
                <w:b/>
                <w:sz w:val="24"/>
                <w:szCs w:val="24"/>
              </w:rPr>
              <w:t>Key mess</w:t>
            </w:r>
            <w:r w:rsidR="00CE4D6F">
              <w:rPr>
                <w:b/>
                <w:sz w:val="24"/>
                <w:szCs w:val="24"/>
              </w:rPr>
              <w:t>ages for growers and industry</w:t>
            </w:r>
          </w:p>
        </w:tc>
      </w:tr>
      <w:tr w:rsidR="00CE4D6F" w14:paraId="6C85EBDA" w14:textId="77777777" w:rsidTr="00C5663C">
        <w:tc>
          <w:tcPr>
            <w:tcW w:w="9607" w:type="dxa"/>
            <w:gridSpan w:val="2"/>
          </w:tcPr>
          <w:p w14:paraId="29B56F8C" w14:textId="77777777" w:rsidR="00CE4D6F" w:rsidRDefault="00CE4D6F" w:rsidP="00C5663C">
            <w:pPr>
              <w:rPr>
                <w:b/>
                <w:sz w:val="24"/>
                <w:szCs w:val="24"/>
              </w:rPr>
            </w:pPr>
          </w:p>
          <w:p w14:paraId="30850C47" w14:textId="77777777" w:rsidR="007A6181" w:rsidRPr="007A6181" w:rsidRDefault="00C53872" w:rsidP="007A6181">
            <w:pPr>
              <w:pStyle w:val="ListParagraph"/>
              <w:numPr>
                <w:ilvl w:val="0"/>
                <w:numId w:val="24"/>
              </w:numPr>
              <w:rPr>
                <w:b/>
                <w:sz w:val="24"/>
                <w:szCs w:val="24"/>
              </w:rPr>
            </w:pPr>
            <w:r w:rsidRPr="007A6181">
              <w:rPr>
                <w:rFonts w:ascii="Calibri" w:eastAsia="Times New Roman" w:hAnsi="Calibri" w:cs="Times New Roman"/>
                <w:sz w:val="24"/>
                <w:szCs w:val="24"/>
              </w:rPr>
              <w:t xml:space="preserve">Infection with beet yellowing viruses </w:t>
            </w:r>
            <w:r w:rsidR="00F50F8F">
              <w:rPr>
                <w:rFonts w:ascii="Calibri" w:eastAsia="Times New Roman" w:hAnsi="Calibri" w:cs="Times New Roman"/>
                <w:sz w:val="24"/>
                <w:szCs w:val="24"/>
              </w:rPr>
              <w:t xml:space="preserve">has </w:t>
            </w:r>
            <w:r w:rsidRPr="007A6181">
              <w:rPr>
                <w:rFonts w:ascii="Calibri" w:eastAsia="Times New Roman" w:hAnsi="Calibri" w:cs="Times New Roman"/>
                <w:sz w:val="24"/>
                <w:szCs w:val="24"/>
              </w:rPr>
              <w:t xml:space="preserve">been shown to cause sugar beet yields to fall by 50% in outbreak years. Large scale infections are now rare largely due to the effectiveness of neonicotinoid insecticides that control the main aphid vector, </w:t>
            </w:r>
            <w:proofErr w:type="spellStart"/>
            <w:r w:rsidRPr="007A6181">
              <w:rPr>
                <w:rFonts w:ascii="Calibri" w:eastAsia="Times New Roman" w:hAnsi="Calibri" w:cs="Times New Roman"/>
                <w:i/>
                <w:sz w:val="24"/>
                <w:szCs w:val="24"/>
              </w:rPr>
              <w:t>Myzus</w:t>
            </w:r>
            <w:proofErr w:type="spellEnd"/>
            <w:r w:rsidRPr="007A6181">
              <w:rPr>
                <w:rFonts w:ascii="Calibri" w:eastAsia="Times New Roman" w:hAnsi="Calibri" w:cs="Times New Roman"/>
                <w:i/>
                <w:sz w:val="24"/>
                <w:szCs w:val="24"/>
              </w:rPr>
              <w:t xml:space="preserve"> </w:t>
            </w:r>
            <w:proofErr w:type="spellStart"/>
            <w:r w:rsidRPr="007A6181">
              <w:rPr>
                <w:rFonts w:ascii="Calibri" w:eastAsia="Times New Roman" w:hAnsi="Calibri" w:cs="Times New Roman"/>
                <w:i/>
                <w:sz w:val="24"/>
                <w:szCs w:val="24"/>
              </w:rPr>
              <w:t>persicae</w:t>
            </w:r>
            <w:proofErr w:type="spellEnd"/>
            <w:r w:rsidRPr="007A6181">
              <w:rPr>
                <w:rFonts w:ascii="Calibri" w:eastAsia="Times New Roman" w:hAnsi="Calibri" w:cs="Times New Roman"/>
                <w:sz w:val="24"/>
                <w:szCs w:val="24"/>
              </w:rPr>
              <w:t xml:space="preserve">. </w:t>
            </w:r>
          </w:p>
          <w:p w14:paraId="7B34BF07" w14:textId="77777777" w:rsidR="007A6181" w:rsidRPr="007A6181" w:rsidRDefault="00C53872" w:rsidP="007A6181">
            <w:pPr>
              <w:pStyle w:val="ListParagraph"/>
              <w:numPr>
                <w:ilvl w:val="0"/>
                <w:numId w:val="24"/>
              </w:numPr>
              <w:rPr>
                <w:b/>
                <w:sz w:val="24"/>
                <w:szCs w:val="24"/>
              </w:rPr>
            </w:pPr>
            <w:r w:rsidRPr="007A6181">
              <w:rPr>
                <w:rFonts w:ascii="Calibri" w:eastAsia="Times New Roman" w:hAnsi="Calibri" w:cs="Times New Roman"/>
                <w:sz w:val="24"/>
                <w:szCs w:val="24"/>
              </w:rPr>
              <w:t xml:space="preserve">In the UK </w:t>
            </w:r>
            <w:r w:rsidRPr="007A6181">
              <w:rPr>
                <w:rFonts w:ascii="Calibri" w:eastAsia="Times New Roman" w:hAnsi="Calibri" w:cs="Times New Roman"/>
                <w:i/>
                <w:sz w:val="24"/>
                <w:szCs w:val="24"/>
              </w:rPr>
              <w:t>M</w:t>
            </w:r>
            <w:r w:rsidR="00F50F8F">
              <w:rPr>
                <w:rFonts w:ascii="Calibri" w:eastAsia="Times New Roman" w:hAnsi="Calibri" w:cs="Times New Roman"/>
                <w:i/>
                <w:sz w:val="24"/>
                <w:szCs w:val="24"/>
              </w:rPr>
              <w:t xml:space="preserve">. </w:t>
            </w:r>
            <w:proofErr w:type="spellStart"/>
            <w:r w:rsidR="00F50F8F">
              <w:rPr>
                <w:rFonts w:ascii="Calibri" w:eastAsia="Times New Roman" w:hAnsi="Calibri" w:cs="Times New Roman"/>
                <w:i/>
                <w:sz w:val="24"/>
                <w:szCs w:val="24"/>
              </w:rPr>
              <w:t>persicae</w:t>
            </w:r>
            <w:proofErr w:type="spellEnd"/>
            <w:r w:rsidRPr="007A6181">
              <w:rPr>
                <w:rFonts w:ascii="Calibri" w:eastAsia="Times New Roman" w:hAnsi="Calibri" w:cs="Times New Roman"/>
                <w:sz w:val="24"/>
                <w:szCs w:val="24"/>
              </w:rPr>
              <w:t xml:space="preserve"> is currently susceptible to neonicotinoids but target site resistance </w:t>
            </w:r>
            <w:r w:rsidR="003A141A">
              <w:rPr>
                <w:rFonts w:ascii="Calibri" w:eastAsia="Times New Roman" w:hAnsi="Calibri" w:cs="Times New Roman"/>
                <w:sz w:val="24"/>
                <w:szCs w:val="24"/>
              </w:rPr>
              <w:t>(</w:t>
            </w:r>
            <w:proofErr w:type="spellStart"/>
            <w:r w:rsidR="003A141A">
              <w:rPr>
                <w:rFonts w:ascii="Calibri" w:eastAsia="Times New Roman" w:hAnsi="Calibri" w:cs="Times New Roman"/>
                <w:sz w:val="24"/>
                <w:szCs w:val="24"/>
              </w:rPr>
              <w:t>nicR</w:t>
            </w:r>
            <w:proofErr w:type="spellEnd"/>
            <w:r w:rsidR="003A141A">
              <w:rPr>
                <w:rFonts w:ascii="Calibri" w:eastAsia="Times New Roman" w:hAnsi="Calibri" w:cs="Times New Roman"/>
                <w:sz w:val="24"/>
                <w:szCs w:val="24"/>
              </w:rPr>
              <w:t>) has been observed in Southern Europe and</w:t>
            </w:r>
            <w:r w:rsidRPr="007A6181">
              <w:rPr>
                <w:rFonts w:ascii="Calibri" w:eastAsia="Times New Roman" w:hAnsi="Calibri" w:cs="Times New Roman"/>
                <w:sz w:val="24"/>
                <w:szCs w:val="24"/>
              </w:rPr>
              <w:t xml:space="preserve"> is expected to spread. Resistance evolution and the predicted loss of the</w:t>
            </w:r>
            <w:r w:rsidR="007A6181" w:rsidRPr="007A6181">
              <w:rPr>
                <w:rFonts w:ascii="Calibri" w:eastAsia="Times New Roman" w:hAnsi="Calibri" w:cs="Times New Roman"/>
                <w:sz w:val="24"/>
                <w:szCs w:val="24"/>
              </w:rPr>
              <w:t xml:space="preserve"> once common </w:t>
            </w:r>
            <w:r w:rsidRPr="007A6181">
              <w:rPr>
                <w:rFonts w:ascii="Calibri" w:eastAsia="Times New Roman" w:hAnsi="Calibri" w:cs="Times New Roman"/>
                <w:sz w:val="24"/>
                <w:szCs w:val="24"/>
              </w:rPr>
              <w:t xml:space="preserve">UK clones suggest that there is additional uncertainty as to the future effectiveness of neonicotinoids generally.  </w:t>
            </w:r>
          </w:p>
          <w:p w14:paraId="31917B6F" w14:textId="77777777" w:rsidR="007A6181" w:rsidRPr="007A6181" w:rsidRDefault="007A6181" w:rsidP="007A6181">
            <w:pPr>
              <w:pStyle w:val="ListParagraph"/>
              <w:numPr>
                <w:ilvl w:val="0"/>
                <w:numId w:val="24"/>
              </w:numPr>
              <w:rPr>
                <w:b/>
                <w:sz w:val="24"/>
                <w:szCs w:val="24"/>
              </w:rPr>
            </w:pPr>
            <w:r>
              <w:rPr>
                <w:rFonts w:ascii="Calibri" w:eastAsia="Times New Roman" w:hAnsi="Calibri" w:cs="Times New Roman"/>
                <w:sz w:val="24"/>
                <w:szCs w:val="24"/>
              </w:rPr>
              <w:t>I</w:t>
            </w:r>
            <w:r w:rsidR="00C53872" w:rsidRPr="007A6181">
              <w:rPr>
                <w:rFonts w:ascii="Calibri" w:eastAsia="Times New Roman" w:hAnsi="Calibri" w:cs="Times New Roman"/>
                <w:sz w:val="24"/>
                <w:szCs w:val="24"/>
              </w:rPr>
              <w:t>n both the UK and abroad a blanket ban of neonicotinoids in the near future</w:t>
            </w:r>
            <w:r>
              <w:rPr>
                <w:rFonts w:ascii="Calibri" w:eastAsia="Times New Roman" w:hAnsi="Calibri" w:cs="Times New Roman"/>
                <w:sz w:val="24"/>
                <w:szCs w:val="24"/>
              </w:rPr>
              <w:t xml:space="preserve"> looks increasingly likely</w:t>
            </w:r>
            <w:r w:rsidR="00C53872" w:rsidRPr="007A6181">
              <w:rPr>
                <w:rFonts w:ascii="Calibri" w:eastAsia="Times New Roman" w:hAnsi="Calibri" w:cs="Times New Roman"/>
                <w:sz w:val="24"/>
                <w:szCs w:val="24"/>
              </w:rPr>
              <w:t xml:space="preserve">. Should neonicotinoids be withdrawn or prove ineffective due to resistance, virus </w:t>
            </w:r>
            <w:r w:rsidR="00C53872" w:rsidRPr="00206920">
              <w:rPr>
                <w:rFonts w:ascii="Calibri" w:eastAsia="Times New Roman" w:hAnsi="Calibri" w:cs="Times New Roman"/>
                <w:sz w:val="24"/>
                <w:szCs w:val="24"/>
              </w:rPr>
              <w:t xml:space="preserve">yellows </w:t>
            </w:r>
            <w:r w:rsidR="00206920" w:rsidRPr="00206920">
              <w:rPr>
                <w:rFonts w:ascii="Calibri" w:eastAsia="Times New Roman" w:hAnsi="Calibri" w:cs="Times New Roman"/>
                <w:sz w:val="24"/>
                <w:szCs w:val="24"/>
              </w:rPr>
              <w:t>c</w:t>
            </w:r>
            <w:r w:rsidR="00C53872" w:rsidRPr="00206920">
              <w:rPr>
                <w:rFonts w:ascii="Calibri" w:eastAsia="Times New Roman" w:hAnsi="Calibri" w:cs="Times New Roman"/>
                <w:sz w:val="24"/>
                <w:szCs w:val="24"/>
              </w:rPr>
              <w:t>ould</w:t>
            </w:r>
            <w:r w:rsidR="00C53872" w:rsidRPr="007A6181">
              <w:rPr>
                <w:rFonts w:ascii="Calibri" w:eastAsia="Times New Roman" w:hAnsi="Calibri" w:cs="Times New Roman"/>
                <w:sz w:val="24"/>
                <w:szCs w:val="24"/>
              </w:rPr>
              <w:t xml:space="preserve"> return to a situation not unlike the 1970s in which there were large-scale infections and consequently low yields</w:t>
            </w:r>
            <w:r w:rsidRPr="007A6181">
              <w:rPr>
                <w:rFonts w:ascii="Calibri" w:eastAsia="Times New Roman" w:hAnsi="Calibri" w:cs="Times New Roman"/>
                <w:sz w:val="24"/>
                <w:szCs w:val="24"/>
              </w:rPr>
              <w:t xml:space="preserve">. </w:t>
            </w:r>
          </w:p>
          <w:p w14:paraId="35392FF6" w14:textId="77777777" w:rsidR="00CE4D6F" w:rsidRPr="00576635" w:rsidRDefault="007A6181" w:rsidP="00E33187">
            <w:pPr>
              <w:pStyle w:val="ListParagraph"/>
              <w:numPr>
                <w:ilvl w:val="0"/>
                <w:numId w:val="24"/>
              </w:numPr>
              <w:rPr>
                <w:b/>
                <w:sz w:val="24"/>
                <w:szCs w:val="24"/>
              </w:rPr>
            </w:pPr>
            <w:r w:rsidRPr="00576635">
              <w:rPr>
                <w:rFonts w:ascii="Calibri" w:eastAsia="Times New Roman" w:hAnsi="Calibri" w:cs="Times New Roman"/>
                <w:sz w:val="24"/>
                <w:szCs w:val="24"/>
              </w:rPr>
              <w:t xml:space="preserve">Monitoring and surveillance of the aphid vectors, the diseases they carry and the resistance mechanisms that they use to overcome control are </w:t>
            </w:r>
            <w:r w:rsidRPr="00576635">
              <w:rPr>
                <w:rFonts w:ascii="Calibri" w:eastAsia="Times New Roman" w:hAnsi="Calibri" w:cs="Times New Roman"/>
                <w:sz w:val="24"/>
                <w:szCs w:val="24"/>
                <w:u w:val="single"/>
              </w:rPr>
              <w:t xml:space="preserve">key monitoring activities </w:t>
            </w:r>
            <w:r w:rsidR="00576635" w:rsidRPr="00576635">
              <w:rPr>
                <w:rFonts w:ascii="Calibri" w:eastAsia="Times New Roman" w:hAnsi="Calibri" w:cs="Times New Roman"/>
                <w:sz w:val="24"/>
                <w:szCs w:val="24"/>
                <w:u w:val="single"/>
              </w:rPr>
              <w:t>that help growers and the industry plan management strategies</w:t>
            </w:r>
            <w:r w:rsidR="00576635">
              <w:rPr>
                <w:rFonts w:ascii="Calibri" w:eastAsia="Times New Roman" w:hAnsi="Calibri" w:cs="Times New Roman"/>
                <w:sz w:val="24"/>
                <w:szCs w:val="24"/>
              </w:rPr>
              <w:t xml:space="preserve"> </w:t>
            </w:r>
            <w:r w:rsidRPr="00576635">
              <w:rPr>
                <w:rFonts w:ascii="Calibri" w:eastAsia="Times New Roman" w:hAnsi="Calibri" w:cs="Times New Roman"/>
                <w:sz w:val="24"/>
                <w:szCs w:val="24"/>
              </w:rPr>
              <w:t>as demonstrated by this project. Such activities reduce the prophylactic use of insecticides through the provision of pest forecasts and bulletins to growers, which in turn slow down resistance evolution</w:t>
            </w:r>
            <w:r w:rsidR="00576635">
              <w:rPr>
                <w:rFonts w:ascii="Calibri" w:eastAsia="Times New Roman" w:hAnsi="Calibri" w:cs="Times New Roman"/>
                <w:sz w:val="24"/>
                <w:szCs w:val="24"/>
              </w:rPr>
              <w:t xml:space="preserve"> when the appropriate action is taken, such as crop inspection to assess risk</w:t>
            </w:r>
            <w:r w:rsidRPr="00576635">
              <w:rPr>
                <w:rFonts w:ascii="Calibri" w:eastAsia="Times New Roman" w:hAnsi="Calibri" w:cs="Times New Roman"/>
                <w:sz w:val="24"/>
                <w:szCs w:val="24"/>
              </w:rPr>
              <w:t>.</w:t>
            </w:r>
          </w:p>
          <w:p w14:paraId="6DF1B3A6" w14:textId="77777777" w:rsidR="00CE4D6F" w:rsidRPr="007B4688" w:rsidRDefault="00CE4D6F" w:rsidP="00C5663C">
            <w:pPr>
              <w:rPr>
                <w:b/>
                <w:sz w:val="24"/>
                <w:szCs w:val="24"/>
              </w:rPr>
            </w:pPr>
          </w:p>
        </w:tc>
      </w:tr>
    </w:tbl>
    <w:p w14:paraId="68B5F078" w14:textId="77777777" w:rsidR="0042332D" w:rsidRDefault="007F6E2C" w:rsidP="000E0B49">
      <w:pPr>
        <w:rPr>
          <w:b/>
          <w:sz w:val="24"/>
          <w:szCs w:val="24"/>
        </w:rPr>
      </w:pPr>
      <w:r>
        <w:rPr>
          <w:b/>
          <w:sz w:val="24"/>
          <w:szCs w:val="24"/>
        </w:rPr>
        <w:br w:type="page"/>
      </w:r>
    </w:p>
    <w:p w14:paraId="26D7298D" w14:textId="77777777" w:rsidR="00576635" w:rsidRDefault="00576635" w:rsidP="000E0B49">
      <w:pPr>
        <w:rPr>
          <w:b/>
          <w:sz w:val="24"/>
          <w:szCs w:val="24"/>
        </w:rPr>
      </w:pPr>
    </w:p>
    <w:p w14:paraId="2761C6AA" w14:textId="77777777" w:rsidR="00576635" w:rsidRPr="00805A2C" w:rsidRDefault="00576635" w:rsidP="000E0B49">
      <w:pPr>
        <w:rPr>
          <w:rFonts w:cs="Tahoma-Bold"/>
          <w:b/>
          <w:bCs/>
          <w:color w:val="000000"/>
        </w:rPr>
      </w:pPr>
    </w:p>
    <w:tbl>
      <w:tblPr>
        <w:tblStyle w:val="TableGrid"/>
        <w:tblW w:w="5000" w:type="pct"/>
        <w:tblLook w:val="04A0" w:firstRow="1" w:lastRow="0" w:firstColumn="1" w:lastColumn="0" w:noHBand="0" w:noVBand="1"/>
      </w:tblPr>
      <w:tblGrid>
        <w:gridCol w:w="2029"/>
        <w:gridCol w:w="6633"/>
        <w:gridCol w:w="945"/>
      </w:tblGrid>
      <w:tr w:rsidR="00593D16" w:rsidRPr="008F1960" w14:paraId="78CB1080" w14:textId="77777777" w:rsidTr="00593D16">
        <w:tc>
          <w:tcPr>
            <w:tcW w:w="5000" w:type="pct"/>
            <w:gridSpan w:val="3"/>
            <w:shd w:val="clear" w:color="auto" w:fill="92D050"/>
          </w:tcPr>
          <w:p w14:paraId="6D0F2353" w14:textId="77777777"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0BEE4079" w14:textId="77777777" w:rsidTr="008F1960">
        <w:tc>
          <w:tcPr>
            <w:tcW w:w="5000" w:type="pct"/>
            <w:gridSpan w:val="3"/>
          </w:tcPr>
          <w:p w14:paraId="2144E754" w14:textId="77777777"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6B6B397C" w14:textId="77777777" w:rsidR="00593D16" w:rsidRDefault="00593D16" w:rsidP="00593D16">
            <w:pPr>
              <w:autoSpaceDE w:val="0"/>
              <w:autoSpaceDN w:val="0"/>
              <w:adjustRightInd w:val="0"/>
              <w:rPr>
                <w:rFonts w:cs="Tahoma-Bold"/>
                <w:b/>
                <w:bCs/>
                <w:color w:val="000000"/>
              </w:rPr>
            </w:pPr>
          </w:p>
          <w:p w14:paraId="0B893E30" w14:textId="77777777" w:rsidR="005D7FEE" w:rsidRPr="005D7FEE" w:rsidRDefault="005D7FEE" w:rsidP="00593D16">
            <w:pPr>
              <w:autoSpaceDE w:val="0"/>
              <w:autoSpaceDN w:val="0"/>
              <w:adjustRightInd w:val="0"/>
              <w:rPr>
                <w:rFonts w:cs="Tahoma-Bold"/>
                <w:bCs/>
                <w:color w:val="000000"/>
              </w:rPr>
            </w:pPr>
            <w:r w:rsidRPr="005D7FEE">
              <w:rPr>
                <w:rFonts w:cs="Tahoma-Bold"/>
                <w:bCs/>
                <w:color w:val="000000"/>
              </w:rPr>
              <w:t>N/A</w:t>
            </w:r>
          </w:p>
          <w:p w14:paraId="2B237FE5" w14:textId="77777777" w:rsidR="00593D16" w:rsidRDefault="00593D16" w:rsidP="00805A2C">
            <w:pPr>
              <w:autoSpaceDE w:val="0"/>
              <w:autoSpaceDN w:val="0"/>
              <w:adjustRightInd w:val="0"/>
              <w:rPr>
                <w:rFonts w:cs="Tahoma-Bold"/>
                <w:b/>
                <w:bCs/>
                <w:color w:val="000000"/>
              </w:rPr>
            </w:pPr>
          </w:p>
        </w:tc>
      </w:tr>
      <w:tr w:rsidR="008F1960" w:rsidRPr="008F1960" w14:paraId="0BBADAF3" w14:textId="77777777" w:rsidTr="009D28B2">
        <w:tc>
          <w:tcPr>
            <w:tcW w:w="5000" w:type="pct"/>
            <w:gridSpan w:val="3"/>
            <w:shd w:val="clear" w:color="auto" w:fill="92D050"/>
          </w:tcPr>
          <w:p w14:paraId="4E2C11FC"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1BA3A86D" w14:textId="77777777" w:rsidTr="008F1960">
        <w:tc>
          <w:tcPr>
            <w:tcW w:w="5000" w:type="pct"/>
            <w:gridSpan w:val="3"/>
          </w:tcPr>
          <w:p w14:paraId="1A6E4D0F" w14:textId="77777777" w:rsidR="00593D16" w:rsidRDefault="00593D16" w:rsidP="00805A2C">
            <w:pPr>
              <w:autoSpaceDE w:val="0"/>
              <w:autoSpaceDN w:val="0"/>
              <w:adjustRightInd w:val="0"/>
              <w:rPr>
                <w:rFonts w:cs="Tahoma-Bold"/>
                <w:b/>
                <w:bCs/>
                <w:color w:val="000000"/>
              </w:rPr>
            </w:pPr>
            <w:r>
              <w:rPr>
                <w:rFonts w:cs="Tahoma-Bold"/>
                <w:b/>
                <w:bCs/>
                <w:color w:val="000000"/>
              </w:rPr>
              <w:t xml:space="preserve">Note: mentors will be asked to comment on the status of this project (yellow column) </w:t>
            </w:r>
            <w:proofErr w:type="gramStart"/>
            <w:r>
              <w:rPr>
                <w:rFonts w:cs="Tahoma-Bold"/>
                <w:b/>
                <w:bCs/>
                <w:color w:val="000000"/>
              </w:rPr>
              <w:t>using  the</w:t>
            </w:r>
            <w:proofErr w:type="gramEnd"/>
            <w:r>
              <w:rPr>
                <w:rFonts w:cs="Tahoma-Bold"/>
                <w:b/>
                <w:bCs/>
                <w:color w:val="000000"/>
              </w:rPr>
              <w:t xml:space="preserve"> scoring system shown below</w:t>
            </w:r>
          </w:p>
          <w:p w14:paraId="148EF572" w14:textId="77777777" w:rsidR="000E0B49" w:rsidRDefault="000E0B49" w:rsidP="00805A2C">
            <w:pPr>
              <w:autoSpaceDE w:val="0"/>
              <w:autoSpaceDN w:val="0"/>
              <w:adjustRightInd w:val="0"/>
              <w:rPr>
                <w:rFonts w:cs="Tahoma-Bold"/>
                <w:b/>
                <w:bCs/>
                <w:color w:val="000000"/>
              </w:rPr>
            </w:pPr>
          </w:p>
          <w:p w14:paraId="4B6AC458" w14:textId="77777777" w:rsidR="000E0B49" w:rsidRDefault="000E0B49" w:rsidP="000E0B49">
            <w:pPr>
              <w:rPr>
                <w:b/>
                <w:sz w:val="24"/>
                <w:szCs w:val="24"/>
              </w:rPr>
            </w:pPr>
            <w:r>
              <w:rPr>
                <w:sz w:val="24"/>
                <w:szCs w:val="24"/>
              </w:rPr>
              <w:t xml:space="preserve">Please note that all </w:t>
            </w:r>
            <w:r w:rsidRPr="000E0B49">
              <w:rPr>
                <w:sz w:val="24"/>
                <w:szCs w:val="24"/>
              </w:rPr>
              <w:t xml:space="preserve">23 objectives </w:t>
            </w:r>
            <w:r w:rsidR="005D7FEE">
              <w:rPr>
                <w:sz w:val="24"/>
                <w:szCs w:val="24"/>
              </w:rPr>
              <w:t>overleaf</w:t>
            </w:r>
            <w:r>
              <w:rPr>
                <w:sz w:val="24"/>
                <w:szCs w:val="24"/>
              </w:rPr>
              <w:t xml:space="preserve"> </w:t>
            </w:r>
            <w:r w:rsidRPr="000E0B49">
              <w:rPr>
                <w:sz w:val="24"/>
                <w:szCs w:val="24"/>
              </w:rPr>
              <w:t>were completed on time and within budget</w:t>
            </w:r>
            <w:r w:rsidR="00206920">
              <w:rPr>
                <w:sz w:val="24"/>
                <w:szCs w:val="24"/>
              </w:rPr>
              <w:t>, except 04/02 'virus testing</w:t>
            </w:r>
            <w:r w:rsidR="002B5265">
              <w:rPr>
                <w:sz w:val="24"/>
                <w:szCs w:val="24"/>
              </w:rPr>
              <w:t xml:space="preserve"> in 2014</w:t>
            </w:r>
            <w:r w:rsidR="00206920">
              <w:rPr>
                <w:sz w:val="24"/>
                <w:szCs w:val="24"/>
              </w:rPr>
              <w:t>' because of a lack of products for the old ELISA protocol</w:t>
            </w:r>
            <w:r w:rsidRPr="000E0B49">
              <w:rPr>
                <w:b/>
                <w:sz w:val="24"/>
                <w:szCs w:val="24"/>
              </w:rPr>
              <w:t xml:space="preserve">.  </w:t>
            </w:r>
          </w:p>
          <w:p w14:paraId="59FB4B12" w14:textId="77777777" w:rsidR="000E0B49" w:rsidRPr="000E0B49" w:rsidRDefault="000E0B49" w:rsidP="00805A2C">
            <w:pPr>
              <w:autoSpaceDE w:val="0"/>
              <w:autoSpaceDN w:val="0"/>
              <w:adjustRightInd w:val="0"/>
              <w:rPr>
                <w:rFonts w:cs="Tahoma-Bold"/>
                <w:bCs/>
                <w:color w:val="000000"/>
              </w:rPr>
            </w:pPr>
          </w:p>
          <w:p w14:paraId="187BC8FC" w14:textId="77777777" w:rsidR="00593D16" w:rsidRDefault="005D7FEE" w:rsidP="00805A2C">
            <w:pPr>
              <w:autoSpaceDE w:val="0"/>
              <w:autoSpaceDN w:val="0"/>
              <w:adjustRightInd w:val="0"/>
              <w:rPr>
                <w:rFonts w:cs="Tahoma-Bold"/>
                <w:b/>
                <w:bCs/>
                <w:color w:val="000000"/>
              </w:rPr>
            </w:pPr>
            <w:r>
              <w:rPr>
                <w:rFonts w:cs="Tahoma-Bold"/>
                <w:b/>
                <w:bCs/>
                <w:noProof/>
                <w:color w:val="000000"/>
                <w:lang w:eastAsia="en-GB"/>
              </w:rPr>
              <w:lastRenderedPageBreak/>
              <w:drawing>
                <wp:inline distT="0" distB="0" distL="0" distR="0" wp14:anchorId="795A7AA3" wp14:editId="1F1FA7F8">
                  <wp:extent cx="5870439" cy="784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4997" cy="7854694"/>
                          </a:xfrm>
                          <a:prstGeom prst="rect">
                            <a:avLst/>
                          </a:prstGeom>
                          <a:noFill/>
                        </pic:spPr>
                      </pic:pic>
                    </a:graphicData>
                  </a:graphic>
                </wp:inline>
              </w:drawing>
            </w:r>
          </w:p>
          <w:p w14:paraId="5FDA1E0C" w14:textId="77777777" w:rsidR="00593D16" w:rsidRDefault="00593D16" w:rsidP="00805A2C">
            <w:pPr>
              <w:autoSpaceDE w:val="0"/>
              <w:autoSpaceDN w:val="0"/>
              <w:adjustRightInd w:val="0"/>
              <w:rPr>
                <w:rFonts w:cs="Tahoma-Bold"/>
                <w:b/>
                <w:bCs/>
                <w:color w:val="000000"/>
              </w:rPr>
            </w:pPr>
          </w:p>
          <w:p w14:paraId="4DBF9C88" w14:textId="77777777" w:rsidR="00576635" w:rsidRDefault="00576635" w:rsidP="00805A2C">
            <w:pPr>
              <w:autoSpaceDE w:val="0"/>
              <w:autoSpaceDN w:val="0"/>
              <w:adjustRightInd w:val="0"/>
              <w:rPr>
                <w:rFonts w:cs="Tahoma-Bold"/>
                <w:b/>
                <w:bCs/>
                <w:color w:val="000000"/>
              </w:rPr>
            </w:pPr>
          </w:p>
          <w:p w14:paraId="4AE4F601" w14:textId="77777777" w:rsidR="00576635" w:rsidRDefault="00576635" w:rsidP="00805A2C">
            <w:pPr>
              <w:autoSpaceDE w:val="0"/>
              <w:autoSpaceDN w:val="0"/>
              <w:adjustRightInd w:val="0"/>
              <w:rPr>
                <w:rFonts w:cs="Tahoma-Bold"/>
                <w:b/>
                <w:bCs/>
                <w:color w:val="000000"/>
              </w:rPr>
            </w:pPr>
          </w:p>
          <w:p w14:paraId="4CBE7415" w14:textId="77777777" w:rsidR="00576635" w:rsidRDefault="00576635" w:rsidP="00805A2C">
            <w:pPr>
              <w:autoSpaceDE w:val="0"/>
              <w:autoSpaceDN w:val="0"/>
              <w:adjustRightInd w:val="0"/>
              <w:rPr>
                <w:rFonts w:cs="Tahoma-Bold"/>
                <w:b/>
                <w:bCs/>
                <w:color w:val="000000"/>
              </w:rPr>
            </w:pPr>
          </w:p>
          <w:p w14:paraId="41781CCD" w14:textId="77777777" w:rsidR="00576635" w:rsidRDefault="00576635" w:rsidP="00805A2C">
            <w:pPr>
              <w:autoSpaceDE w:val="0"/>
              <w:autoSpaceDN w:val="0"/>
              <w:adjustRightInd w:val="0"/>
              <w:rPr>
                <w:rFonts w:cs="Tahoma-Bold"/>
                <w:b/>
                <w:bCs/>
                <w:color w:val="000000"/>
              </w:rPr>
            </w:pPr>
          </w:p>
          <w:p w14:paraId="37F5AFC7" w14:textId="77777777" w:rsidR="00576635" w:rsidRDefault="00576635" w:rsidP="00805A2C">
            <w:pPr>
              <w:autoSpaceDE w:val="0"/>
              <w:autoSpaceDN w:val="0"/>
              <w:adjustRightInd w:val="0"/>
              <w:rPr>
                <w:rFonts w:cs="Tahoma-Bold"/>
                <w:b/>
                <w:bCs/>
                <w:color w:val="000000"/>
              </w:rPr>
            </w:pPr>
          </w:p>
          <w:p w14:paraId="67652DD2" w14:textId="77777777" w:rsidR="00576635" w:rsidRDefault="00576635" w:rsidP="00805A2C">
            <w:pPr>
              <w:autoSpaceDE w:val="0"/>
              <w:autoSpaceDN w:val="0"/>
              <w:adjustRightInd w:val="0"/>
              <w:rPr>
                <w:rFonts w:cs="Tahoma-Bold"/>
                <w:b/>
                <w:bCs/>
                <w:color w:val="000000"/>
              </w:rPr>
            </w:pPr>
          </w:p>
          <w:p w14:paraId="2F9BCAE6" w14:textId="77777777" w:rsidR="00576635" w:rsidRDefault="00576635" w:rsidP="00805A2C">
            <w:pPr>
              <w:autoSpaceDE w:val="0"/>
              <w:autoSpaceDN w:val="0"/>
              <w:adjustRightInd w:val="0"/>
              <w:rPr>
                <w:rFonts w:cs="Tahoma-Bold"/>
                <w:b/>
                <w:bCs/>
                <w:color w:val="000000"/>
              </w:rPr>
            </w:pPr>
          </w:p>
          <w:p w14:paraId="06C3ABD4" w14:textId="77777777" w:rsidR="00576635" w:rsidRDefault="00576635" w:rsidP="00805A2C">
            <w:pPr>
              <w:autoSpaceDE w:val="0"/>
              <w:autoSpaceDN w:val="0"/>
              <w:adjustRightInd w:val="0"/>
              <w:rPr>
                <w:rFonts w:cs="Tahoma-Bold"/>
                <w:b/>
                <w:bCs/>
                <w:color w:val="000000"/>
              </w:rPr>
            </w:pPr>
          </w:p>
        </w:tc>
      </w:tr>
      <w:tr w:rsidR="00593D16" w:rsidRPr="008F1960" w14:paraId="274A0018" w14:textId="77777777" w:rsidTr="009D28B2">
        <w:tc>
          <w:tcPr>
            <w:tcW w:w="5000" w:type="pct"/>
            <w:gridSpan w:val="3"/>
            <w:shd w:val="clear" w:color="auto" w:fill="92D050"/>
          </w:tcPr>
          <w:p w14:paraId="70813137" w14:textId="77777777" w:rsidR="00593D16" w:rsidRDefault="00593D16" w:rsidP="00593D16">
            <w:pPr>
              <w:autoSpaceDE w:val="0"/>
              <w:autoSpaceDN w:val="0"/>
              <w:adjustRightInd w:val="0"/>
              <w:rPr>
                <w:rFonts w:cs="Tahoma-Bold"/>
                <w:bCs/>
                <w:color w:val="000000"/>
              </w:rPr>
            </w:pPr>
            <w:proofErr w:type="gramStart"/>
            <w:r w:rsidRPr="00240362">
              <w:rPr>
                <w:rFonts w:cs="Tahoma"/>
                <w:b/>
                <w:color w:val="000000"/>
                <w:sz w:val="20"/>
              </w:rPr>
              <w:lastRenderedPageBreak/>
              <w:t>Status</w:t>
            </w:r>
            <w:r>
              <w:rPr>
                <w:rFonts w:cs="Tahoma"/>
                <w:b/>
                <w:color w:val="000000"/>
                <w:sz w:val="20"/>
              </w:rPr>
              <w:t xml:space="preserve">  -</w:t>
            </w:r>
            <w:proofErr w:type="gramEnd"/>
            <w:r>
              <w:rPr>
                <w:rFonts w:cs="Tahoma"/>
                <w:b/>
                <w:color w:val="000000"/>
                <w:sz w:val="20"/>
              </w:rPr>
              <w:t xml:space="preserve"> Mentor’s scoring system for interim reports.</w:t>
            </w:r>
          </w:p>
        </w:tc>
      </w:tr>
      <w:tr w:rsidR="00593D16" w:rsidRPr="008F1960" w14:paraId="5192FCBB" w14:textId="77777777" w:rsidTr="00593D16">
        <w:tc>
          <w:tcPr>
            <w:tcW w:w="1056" w:type="pct"/>
            <w:shd w:val="clear" w:color="auto" w:fill="FF0000"/>
          </w:tcPr>
          <w:p w14:paraId="5CF26EF6" w14:textId="77777777" w:rsidR="00593D16" w:rsidRDefault="00593D16" w:rsidP="00593D16">
            <w:pPr>
              <w:autoSpaceDE w:val="0"/>
              <w:autoSpaceDN w:val="0"/>
              <w:adjustRightInd w:val="0"/>
              <w:rPr>
                <w:rFonts w:cs="Tahoma-Bold"/>
                <w:bCs/>
                <w:color w:val="000000"/>
              </w:rPr>
            </w:pPr>
            <w:r w:rsidRPr="00A97123">
              <w:rPr>
                <w:highlight w:val="red"/>
              </w:rPr>
              <w:t>RED</w:t>
            </w:r>
          </w:p>
        </w:tc>
        <w:tc>
          <w:tcPr>
            <w:tcW w:w="3944" w:type="pct"/>
            <w:gridSpan w:val="2"/>
          </w:tcPr>
          <w:p w14:paraId="5B97AFD4" w14:textId="77777777" w:rsidR="00593D16" w:rsidRPr="00F27D91" w:rsidRDefault="00593D16" w:rsidP="00593D16">
            <w:pPr>
              <w:autoSpaceDE w:val="0"/>
              <w:autoSpaceDN w:val="0"/>
              <w:adjustRightInd w:val="0"/>
              <w:rPr>
                <w:rFonts w:cs="Tahoma"/>
                <w:color w:val="000000"/>
                <w:sz w:val="20"/>
              </w:rPr>
            </w:pPr>
            <w:r w:rsidRPr="00F27D91">
              <w:rPr>
                <w:rFonts w:cs="Tahoma"/>
                <w:color w:val="000000"/>
                <w:sz w:val="20"/>
              </w:rPr>
              <w:t xml:space="preserve">“Major concern - escalate to the next level" </w:t>
            </w:r>
          </w:p>
          <w:p w14:paraId="65413766" w14:textId="77777777" w:rsidR="00593D16" w:rsidRPr="008F1960" w:rsidRDefault="00593D16" w:rsidP="00593D16">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11F726AA" w14:textId="77777777" w:rsidR="00593D16" w:rsidRDefault="00593D16" w:rsidP="00593D16">
            <w:pPr>
              <w:autoSpaceDE w:val="0"/>
              <w:autoSpaceDN w:val="0"/>
              <w:adjustRightInd w:val="0"/>
              <w:rPr>
                <w:rFonts w:cs="Tahoma-Bold"/>
                <w:bCs/>
                <w:color w:val="000000"/>
              </w:rPr>
            </w:pPr>
          </w:p>
        </w:tc>
      </w:tr>
      <w:tr w:rsidR="009D28B2" w:rsidRPr="008F1960" w14:paraId="79B3D5AD" w14:textId="77777777" w:rsidTr="009D28B2">
        <w:tc>
          <w:tcPr>
            <w:tcW w:w="1056" w:type="pct"/>
            <w:shd w:val="clear" w:color="auto" w:fill="FFC000"/>
          </w:tcPr>
          <w:p w14:paraId="0EF67BE3" w14:textId="77777777" w:rsidR="009D28B2" w:rsidRDefault="009D28B2" w:rsidP="009D28B2">
            <w:pPr>
              <w:autoSpaceDE w:val="0"/>
              <w:autoSpaceDN w:val="0"/>
              <w:adjustRightInd w:val="0"/>
              <w:rPr>
                <w:rFonts w:cs="Tahoma-Bold"/>
                <w:bCs/>
                <w:color w:val="000000"/>
              </w:rPr>
            </w:pPr>
            <w:r w:rsidRPr="00A97123">
              <w:rPr>
                <w:rFonts w:cs="Tahoma"/>
                <w:sz w:val="20"/>
              </w:rPr>
              <w:t>AMBER</w:t>
            </w:r>
          </w:p>
        </w:tc>
        <w:tc>
          <w:tcPr>
            <w:tcW w:w="3944" w:type="pct"/>
            <w:gridSpan w:val="2"/>
          </w:tcPr>
          <w:p w14:paraId="20FB60CC" w14:textId="77777777" w:rsidR="009D28B2" w:rsidRPr="00F27D91" w:rsidRDefault="009D28B2" w:rsidP="009D28B2">
            <w:pPr>
              <w:autoSpaceDE w:val="0"/>
              <w:autoSpaceDN w:val="0"/>
              <w:adjustRightInd w:val="0"/>
              <w:rPr>
                <w:rFonts w:cs="Tahoma"/>
                <w:color w:val="000000"/>
                <w:sz w:val="20"/>
              </w:rPr>
            </w:pPr>
            <w:r w:rsidRPr="00F27D91">
              <w:rPr>
                <w:rFonts w:cs="Tahoma"/>
                <w:color w:val="000000"/>
                <w:sz w:val="20"/>
              </w:rPr>
              <w:t xml:space="preserve">"Minor concern – being actively managed” </w:t>
            </w:r>
          </w:p>
          <w:p w14:paraId="66BD47D3"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Slippage less than 10% of remaining time or budget, or quality impact is minor. Remedial plan in place.</w:t>
            </w:r>
          </w:p>
          <w:p w14:paraId="06796211" w14:textId="77777777" w:rsidR="009D28B2" w:rsidRDefault="009D28B2" w:rsidP="009D28B2">
            <w:pPr>
              <w:autoSpaceDE w:val="0"/>
              <w:autoSpaceDN w:val="0"/>
              <w:adjustRightInd w:val="0"/>
              <w:rPr>
                <w:rFonts w:cs="Tahoma-Bold"/>
                <w:bCs/>
                <w:color w:val="000000"/>
              </w:rPr>
            </w:pPr>
          </w:p>
        </w:tc>
      </w:tr>
      <w:tr w:rsidR="009D28B2" w:rsidRPr="008F1960" w14:paraId="7CCAE6F0" w14:textId="77777777" w:rsidTr="009D28B2">
        <w:tc>
          <w:tcPr>
            <w:tcW w:w="1056" w:type="pct"/>
            <w:shd w:val="clear" w:color="auto" w:fill="00B050"/>
          </w:tcPr>
          <w:p w14:paraId="03195433"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GREEN</w:t>
            </w:r>
          </w:p>
        </w:tc>
        <w:tc>
          <w:tcPr>
            <w:tcW w:w="3944" w:type="pct"/>
            <w:gridSpan w:val="2"/>
          </w:tcPr>
          <w:p w14:paraId="7DBFCFDC" w14:textId="77777777" w:rsidR="009D28B2" w:rsidRPr="00F27D91" w:rsidRDefault="009D28B2" w:rsidP="009D28B2">
            <w:pPr>
              <w:rPr>
                <w:rFonts w:cs="Tahoma"/>
                <w:color w:val="000000"/>
                <w:sz w:val="20"/>
              </w:rPr>
            </w:pPr>
            <w:r w:rsidRPr="00F27D91">
              <w:rPr>
                <w:rFonts w:cs="Tahoma"/>
                <w:color w:val="000000"/>
                <w:sz w:val="20"/>
              </w:rPr>
              <w:t xml:space="preserve">"Normal level of attention" </w:t>
            </w:r>
          </w:p>
          <w:p w14:paraId="429638FD" w14:textId="77777777" w:rsidR="009D28B2" w:rsidRPr="008F1960" w:rsidRDefault="009D28B2" w:rsidP="009D28B2">
            <w:pPr>
              <w:autoSpaceDE w:val="0"/>
              <w:autoSpaceDN w:val="0"/>
              <w:adjustRightInd w:val="0"/>
              <w:rPr>
                <w:rFonts w:cs="Tahoma-Bold"/>
                <w:bCs/>
                <w:color w:val="000000"/>
              </w:rPr>
            </w:pPr>
            <w:r w:rsidRPr="00F27D91">
              <w:rPr>
                <w:rFonts w:cs="Tahoma"/>
                <w:color w:val="000000"/>
                <w:sz w:val="20"/>
              </w:rPr>
              <w:t>No material slippage. No additional attention needed</w:t>
            </w:r>
          </w:p>
          <w:p w14:paraId="18151B74" w14:textId="77777777" w:rsidR="009D28B2" w:rsidRPr="004D238F" w:rsidRDefault="009D28B2" w:rsidP="009D28B2">
            <w:pPr>
              <w:autoSpaceDE w:val="0"/>
              <w:autoSpaceDN w:val="0"/>
              <w:adjustRightInd w:val="0"/>
              <w:rPr>
                <w:rFonts w:cs="Tahoma-Bold"/>
                <w:bCs/>
                <w:color w:val="000000"/>
              </w:rPr>
            </w:pPr>
          </w:p>
        </w:tc>
      </w:tr>
      <w:tr w:rsidR="00593D16" w:rsidRPr="008F1960" w14:paraId="12750406" w14:textId="77777777" w:rsidTr="00593D16">
        <w:tc>
          <w:tcPr>
            <w:tcW w:w="1056" w:type="pct"/>
          </w:tcPr>
          <w:p w14:paraId="0F0A6F11"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Milestones</w:t>
            </w:r>
          </w:p>
        </w:tc>
        <w:tc>
          <w:tcPr>
            <w:tcW w:w="3452" w:type="pct"/>
          </w:tcPr>
          <w:p w14:paraId="1E53859E" w14:textId="77777777" w:rsidR="00593D16" w:rsidRPr="008F1960" w:rsidRDefault="00593D16" w:rsidP="00593D16">
            <w:pPr>
              <w:autoSpaceDE w:val="0"/>
              <w:autoSpaceDN w:val="0"/>
              <w:adjustRightInd w:val="0"/>
              <w:rPr>
                <w:rFonts w:cs="Tahoma-Bold"/>
                <w:bCs/>
                <w:color w:val="000000"/>
              </w:rPr>
            </w:pPr>
            <w:r w:rsidRPr="008F1960">
              <w:rPr>
                <w:rFonts w:cs="Tahoma-Bold"/>
                <w:bCs/>
                <w:color w:val="000000"/>
              </w:rPr>
              <w:t>Comments</w:t>
            </w:r>
            <w:r>
              <w:rPr>
                <w:rFonts w:cs="Tahoma-Bold"/>
                <w:bCs/>
                <w:color w:val="000000"/>
              </w:rPr>
              <w:t xml:space="preserve"> + Any Action required</w:t>
            </w:r>
          </w:p>
        </w:tc>
        <w:tc>
          <w:tcPr>
            <w:tcW w:w="492" w:type="pct"/>
            <w:shd w:val="clear" w:color="auto" w:fill="FFFF00"/>
          </w:tcPr>
          <w:p w14:paraId="0539B8D9" w14:textId="77777777" w:rsidR="00593D16" w:rsidRPr="004D238F" w:rsidRDefault="00593D16" w:rsidP="00593D16">
            <w:pPr>
              <w:autoSpaceDE w:val="0"/>
              <w:autoSpaceDN w:val="0"/>
              <w:adjustRightInd w:val="0"/>
              <w:rPr>
                <w:rFonts w:cs="Tahoma-Bold"/>
                <w:bCs/>
                <w:color w:val="000000"/>
              </w:rPr>
            </w:pPr>
            <w:r w:rsidRPr="004D238F">
              <w:rPr>
                <w:rFonts w:cs="Tahoma-Bold"/>
                <w:bCs/>
                <w:color w:val="000000"/>
              </w:rPr>
              <w:t>Status R/A/G</w:t>
            </w:r>
          </w:p>
        </w:tc>
      </w:tr>
      <w:tr w:rsidR="00593D16" w:rsidRPr="008F1960" w14:paraId="25CC6FAE" w14:textId="77777777" w:rsidTr="00593D16">
        <w:tc>
          <w:tcPr>
            <w:tcW w:w="1056" w:type="pct"/>
          </w:tcPr>
          <w:p w14:paraId="2E280D95" w14:textId="77777777" w:rsidR="00593D16" w:rsidRPr="008F1960" w:rsidRDefault="00F966F0" w:rsidP="00593D16">
            <w:pPr>
              <w:autoSpaceDE w:val="0"/>
              <w:autoSpaceDN w:val="0"/>
              <w:adjustRightInd w:val="0"/>
              <w:rPr>
                <w:rFonts w:cs="Tahoma-Bold"/>
                <w:bCs/>
                <w:color w:val="000000"/>
              </w:rPr>
            </w:pPr>
            <w:r>
              <w:rPr>
                <w:rFonts w:cs="Tahoma-Bold"/>
                <w:bCs/>
                <w:color w:val="000000"/>
              </w:rPr>
              <w:t>01/01</w:t>
            </w:r>
          </w:p>
        </w:tc>
        <w:tc>
          <w:tcPr>
            <w:tcW w:w="3452" w:type="pct"/>
          </w:tcPr>
          <w:p w14:paraId="519DD7D5" w14:textId="77777777" w:rsidR="00593D16" w:rsidRPr="008F1960" w:rsidRDefault="00593D16" w:rsidP="00593D16">
            <w:pPr>
              <w:autoSpaceDE w:val="0"/>
              <w:autoSpaceDN w:val="0"/>
              <w:adjustRightInd w:val="0"/>
              <w:rPr>
                <w:rFonts w:cs="Tahoma-Bold"/>
                <w:bCs/>
                <w:color w:val="000000"/>
              </w:rPr>
            </w:pPr>
          </w:p>
        </w:tc>
        <w:tc>
          <w:tcPr>
            <w:tcW w:w="492" w:type="pct"/>
            <w:shd w:val="clear" w:color="auto" w:fill="FFFF00"/>
          </w:tcPr>
          <w:p w14:paraId="2F6DE3E4" w14:textId="77777777" w:rsidR="00593D16" w:rsidRPr="00AB0B8A" w:rsidRDefault="00593D16" w:rsidP="00593D16">
            <w:pPr>
              <w:autoSpaceDE w:val="0"/>
              <w:autoSpaceDN w:val="0"/>
              <w:adjustRightInd w:val="0"/>
              <w:rPr>
                <w:rFonts w:cs="Tahoma-Bold"/>
                <w:bCs/>
                <w:color w:val="000000"/>
                <w:highlight w:val="darkGreen"/>
              </w:rPr>
            </w:pPr>
          </w:p>
        </w:tc>
      </w:tr>
      <w:tr w:rsidR="00593D16" w:rsidRPr="008F1960" w14:paraId="70607743" w14:textId="77777777" w:rsidTr="00593D16">
        <w:tc>
          <w:tcPr>
            <w:tcW w:w="1056" w:type="pct"/>
          </w:tcPr>
          <w:p w14:paraId="2EE5357D" w14:textId="77777777" w:rsidR="00593D16" w:rsidRPr="004D238F" w:rsidRDefault="00F966F0" w:rsidP="00593D16">
            <w:pPr>
              <w:autoSpaceDE w:val="0"/>
              <w:autoSpaceDN w:val="0"/>
              <w:adjustRightInd w:val="0"/>
            </w:pPr>
            <w:r>
              <w:t>01/02</w:t>
            </w:r>
          </w:p>
        </w:tc>
        <w:tc>
          <w:tcPr>
            <w:tcW w:w="3452" w:type="pct"/>
          </w:tcPr>
          <w:p w14:paraId="2A41B6A2"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36081D80" w14:textId="77777777" w:rsidR="00593D16" w:rsidRPr="00A97123" w:rsidRDefault="00593D16" w:rsidP="00593D16">
            <w:pPr>
              <w:autoSpaceDE w:val="0"/>
              <w:autoSpaceDN w:val="0"/>
              <w:adjustRightInd w:val="0"/>
              <w:rPr>
                <w:rFonts w:cs="Tahoma-Bold"/>
                <w:bCs/>
                <w:color w:val="000000"/>
              </w:rPr>
            </w:pPr>
          </w:p>
        </w:tc>
      </w:tr>
      <w:tr w:rsidR="00593D16" w:rsidRPr="008F1960" w14:paraId="11ED0719" w14:textId="77777777" w:rsidTr="00593D16">
        <w:tc>
          <w:tcPr>
            <w:tcW w:w="1056" w:type="pct"/>
          </w:tcPr>
          <w:p w14:paraId="3FCC3548" w14:textId="77777777" w:rsidR="00593D16" w:rsidRPr="007845CC" w:rsidRDefault="00F966F0" w:rsidP="00593D16">
            <w:pPr>
              <w:autoSpaceDE w:val="0"/>
              <w:autoSpaceDN w:val="0"/>
              <w:adjustRightInd w:val="0"/>
              <w:rPr>
                <w:rFonts w:cs="Tahoma-Bold"/>
                <w:bCs/>
                <w:color w:val="000000"/>
              </w:rPr>
            </w:pPr>
            <w:r>
              <w:rPr>
                <w:rFonts w:cs="Tahoma-Bold"/>
                <w:bCs/>
                <w:color w:val="000000"/>
              </w:rPr>
              <w:t>01/03</w:t>
            </w:r>
          </w:p>
        </w:tc>
        <w:tc>
          <w:tcPr>
            <w:tcW w:w="3452" w:type="pct"/>
          </w:tcPr>
          <w:p w14:paraId="1824F362"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5C99C37A" w14:textId="77777777" w:rsidR="00593D16" w:rsidRPr="00A97123" w:rsidRDefault="00593D16" w:rsidP="00593D16">
            <w:pPr>
              <w:autoSpaceDE w:val="0"/>
              <w:autoSpaceDN w:val="0"/>
              <w:adjustRightInd w:val="0"/>
              <w:rPr>
                <w:rFonts w:cs="Tahoma-Bold"/>
                <w:bCs/>
                <w:color w:val="000000"/>
              </w:rPr>
            </w:pPr>
          </w:p>
        </w:tc>
      </w:tr>
      <w:tr w:rsidR="00593D16" w:rsidRPr="008F1960" w14:paraId="7D87B2CD" w14:textId="77777777" w:rsidTr="00593D16">
        <w:tc>
          <w:tcPr>
            <w:tcW w:w="1056" w:type="pct"/>
          </w:tcPr>
          <w:p w14:paraId="4D361383" w14:textId="77777777" w:rsidR="00593D16" w:rsidRPr="004F1060" w:rsidRDefault="00F966F0" w:rsidP="00593D16">
            <w:pPr>
              <w:autoSpaceDE w:val="0"/>
              <w:autoSpaceDN w:val="0"/>
              <w:adjustRightInd w:val="0"/>
            </w:pPr>
            <w:r>
              <w:t>01/04</w:t>
            </w:r>
          </w:p>
        </w:tc>
        <w:tc>
          <w:tcPr>
            <w:tcW w:w="3452" w:type="pct"/>
          </w:tcPr>
          <w:p w14:paraId="2E9762BB"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00B3671F" w14:textId="77777777" w:rsidR="00593D16" w:rsidRPr="00A97123" w:rsidRDefault="00593D16" w:rsidP="00593D16">
            <w:pPr>
              <w:autoSpaceDE w:val="0"/>
              <w:autoSpaceDN w:val="0"/>
              <w:adjustRightInd w:val="0"/>
              <w:rPr>
                <w:rFonts w:cs="Tahoma-Bold"/>
                <w:bCs/>
                <w:color w:val="000000"/>
              </w:rPr>
            </w:pPr>
          </w:p>
        </w:tc>
      </w:tr>
      <w:tr w:rsidR="00593D16" w:rsidRPr="008F1960" w14:paraId="4669B8C5" w14:textId="77777777" w:rsidTr="00593D16">
        <w:tc>
          <w:tcPr>
            <w:tcW w:w="1056" w:type="pct"/>
          </w:tcPr>
          <w:p w14:paraId="59E3588F" w14:textId="77777777" w:rsidR="00593D16" w:rsidRPr="004F1060" w:rsidRDefault="00F966F0" w:rsidP="00593D16">
            <w:pPr>
              <w:autoSpaceDE w:val="0"/>
              <w:autoSpaceDN w:val="0"/>
              <w:adjustRightInd w:val="0"/>
            </w:pPr>
            <w:r>
              <w:t>02/01</w:t>
            </w:r>
          </w:p>
        </w:tc>
        <w:tc>
          <w:tcPr>
            <w:tcW w:w="3452" w:type="pct"/>
          </w:tcPr>
          <w:p w14:paraId="01C95586"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3E2948D" w14:textId="77777777" w:rsidR="00593D16" w:rsidRPr="00A97123" w:rsidRDefault="00593D16" w:rsidP="00593D16">
            <w:pPr>
              <w:autoSpaceDE w:val="0"/>
              <w:autoSpaceDN w:val="0"/>
              <w:adjustRightInd w:val="0"/>
              <w:rPr>
                <w:rFonts w:cs="Tahoma-Bold"/>
                <w:bCs/>
                <w:color w:val="000000"/>
              </w:rPr>
            </w:pPr>
          </w:p>
        </w:tc>
      </w:tr>
      <w:tr w:rsidR="00593D16" w:rsidRPr="008F1960" w14:paraId="5A463E03" w14:textId="77777777" w:rsidTr="00593D16">
        <w:tc>
          <w:tcPr>
            <w:tcW w:w="1056" w:type="pct"/>
          </w:tcPr>
          <w:p w14:paraId="60E23C59" w14:textId="77777777" w:rsidR="00593D16" w:rsidRPr="004F1060" w:rsidRDefault="00F966F0" w:rsidP="00593D16">
            <w:pPr>
              <w:autoSpaceDE w:val="0"/>
              <w:autoSpaceDN w:val="0"/>
              <w:adjustRightInd w:val="0"/>
            </w:pPr>
            <w:r>
              <w:t>02/02</w:t>
            </w:r>
          </w:p>
        </w:tc>
        <w:tc>
          <w:tcPr>
            <w:tcW w:w="3452" w:type="pct"/>
          </w:tcPr>
          <w:p w14:paraId="623219EA"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37192251" w14:textId="77777777" w:rsidR="00593D16" w:rsidRPr="00A97123" w:rsidRDefault="00593D16" w:rsidP="00593D16">
            <w:pPr>
              <w:autoSpaceDE w:val="0"/>
              <w:autoSpaceDN w:val="0"/>
              <w:adjustRightInd w:val="0"/>
              <w:rPr>
                <w:rFonts w:cs="Tahoma-Bold"/>
                <w:bCs/>
                <w:color w:val="000000"/>
              </w:rPr>
            </w:pPr>
          </w:p>
        </w:tc>
      </w:tr>
      <w:tr w:rsidR="00593D16" w:rsidRPr="008F1960" w14:paraId="51A265DC" w14:textId="77777777" w:rsidTr="00593D16">
        <w:tc>
          <w:tcPr>
            <w:tcW w:w="1056" w:type="pct"/>
          </w:tcPr>
          <w:p w14:paraId="53C5E8F5" w14:textId="77777777" w:rsidR="00593D16" w:rsidRPr="004F1060" w:rsidRDefault="00F966F0" w:rsidP="00593D16">
            <w:pPr>
              <w:autoSpaceDE w:val="0"/>
              <w:autoSpaceDN w:val="0"/>
              <w:adjustRightInd w:val="0"/>
            </w:pPr>
            <w:r>
              <w:t>02/03</w:t>
            </w:r>
          </w:p>
        </w:tc>
        <w:tc>
          <w:tcPr>
            <w:tcW w:w="3452" w:type="pct"/>
          </w:tcPr>
          <w:p w14:paraId="6A86E01C"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53507B98" w14:textId="77777777" w:rsidR="00593D16" w:rsidRPr="00A97123" w:rsidRDefault="00593D16" w:rsidP="00593D16">
            <w:pPr>
              <w:autoSpaceDE w:val="0"/>
              <w:autoSpaceDN w:val="0"/>
              <w:adjustRightInd w:val="0"/>
              <w:rPr>
                <w:rFonts w:cs="Tahoma-Bold"/>
                <w:bCs/>
                <w:color w:val="000000"/>
              </w:rPr>
            </w:pPr>
          </w:p>
        </w:tc>
      </w:tr>
      <w:tr w:rsidR="00593D16" w:rsidRPr="008F1960" w14:paraId="0E428453" w14:textId="77777777" w:rsidTr="00593D16">
        <w:tc>
          <w:tcPr>
            <w:tcW w:w="1056" w:type="pct"/>
          </w:tcPr>
          <w:p w14:paraId="5E2A9B7C" w14:textId="77777777" w:rsidR="00593D16" w:rsidRPr="004F1060" w:rsidRDefault="00F966F0" w:rsidP="00593D16">
            <w:pPr>
              <w:autoSpaceDE w:val="0"/>
              <w:autoSpaceDN w:val="0"/>
              <w:adjustRightInd w:val="0"/>
            </w:pPr>
            <w:r>
              <w:t>02/04</w:t>
            </w:r>
          </w:p>
        </w:tc>
        <w:tc>
          <w:tcPr>
            <w:tcW w:w="3452" w:type="pct"/>
          </w:tcPr>
          <w:p w14:paraId="239BD9D6"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2D00AEE6" w14:textId="77777777" w:rsidR="00593D16" w:rsidRPr="00A97123" w:rsidRDefault="00593D16" w:rsidP="00593D16">
            <w:pPr>
              <w:autoSpaceDE w:val="0"/>
              <w:autoSpaceDN w:val="0"/>
              <w:adjustRightInd w:val="0"/>
              <w:rPr>
                <w:rFonts w:cs="Tahoma-Bold"/>
                <w:bCs/>
                <w:color w:val="000000"/>
              </w:rPr>
            </w:pPr>
          </w:p>
        </w:tc>
      </w:tr>
      <w:tr w:rsidR="00593D16" w:rsidRPr="008F1960" w14:paraId="107BFD1B" w14:textId="77777777" w:rsidTr="00593D16">
        <w:tc>
          <w:tcPr>
            <w:tcW w:w="1056" w:type="pct"/>
          </w:tcPr>
          <w:p w14:paraId="28DB24AB" w14:textId="77777777" w:rsidR="00593D16" w:rsidRPr="004F1060" w:rsidRDefault="00F966F0" w:rsidP="00593D16">
            <w:pPr>
              <w:autoSpaceDE w:val="0"/>
              <w:autoSpaceDN w:val="0"/>
              <w:adjustRightInd w:val="0"/>
            </w:pPr>
            <w:r>
              <w:t>03/01</w:t>
            </w:r>
          </w:p>
        </w:tc>
        <w:tc>
          <w:tcPr>
            <w:tcW w:w="3452" w:type="pct"/>
          </w:tcPr>
          <w:p w14:paraId="7A1A76A7"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6446F042" w14:textId="77777777" w:rsidR="00593D16" w:rsidRPr="00A97123" w:rsidRDefault="00593D16" w:rsidP="00593D16">
            <w:pPr>
              <w:autoSpaceDE w:val="0"/>
              <w:autoSpaceDN w:val="0"/>
              <w:adjustRightInd w:val="0"/>
              <w:rPr>
                <w:rFonts w:cs="Tahoma-Bold"/>
                <w:bCs/>
                <w:color w:val="000000"/>
              </w:rPr>
            </w:pPr>
          </w:p>
        </w:tc>
      </w:tr>
      <w:tr w:rsidR="00593D16" w:rsidRPr="008F1960" w14:paraId="74FF0C78" w14:textId="77777777" w:rsidTr="00593D16">
        <w:tc>
          <w:tcPr>
            <w:tcW w:w="1056" w:type="pct"/>
          </w:tcPr>
          <w:p w14:paraId="7FA9A236" w14:textId="77777777" w:rsidR="00593D16" w:rsidRPr="004F1060" w:rsidRDefault="00F966F0" w:rsidP="00593D16">
            <w:pPr>
              <w:autoSpaceDE w:val="0"/>
              <w:autoSpaceDN w:val="0"/>
              <w:adjustRightInd w:val="0"/>
            </w:pPr>
            <w:r>
              <w:t>03/02</w:t>
            </w:r>
          </w:p>
        </w:tc>
        <w:tc>
          <w:tcPr>
            <w:tcW w:w="3452" w:type="pct"/>
          </w:tcPr>
          <w:p w14:paraId="29C0F4AB" w14:textId="77777777" w:rsidR="00593D16" w:rsidRPr="004D238F" w:rsidRDefault="00593D16" w:rsidP="00593D16">
            <w:pPr>
              <w:autoSpaceDE w:val="0"/>
              <w:autoSpaceDN w:val="0"/>
              <w:adjustRightInd w:val="0"/>
              <w:rPr>
                <w:rFonts w:cs="Tahoma-Bold"/>
                <w:bCs/>
                <w:color w:val="000000"/>
              </w:rPr>
            </w:pPr>
          </w:p>
        </w:tc>
        <w:tc>
          <w:tcPr>
            <w:tcW w:w="492" w:type="pct"/>
            <w:shd w:val="clear" w:color="auto" w:fill="FFFF00"/>
          </w:tcPr>
          <w:p w14:paraId="6A77121F" w14:textId="77777777" w:rsidR="00593D16" w:rsidRPr="00A97123" w:rsidRDefault="00593D16" w:rsidP="00593D16">
            <w:pPr>
              <w:autoSpaceDE w:val="0"/>
              <w:autoSpaceDN w:val="0"/>
              <w:adjustRightInd w:val="0"/>
              <w:rPr>
                <w:rFonts w:cs="Tahoma-Bold"/>
                <w:bCs/>
                <w:color w:val="000000"/>
              </w:rPr>
            </w:pPr>
          </w:p>
        </w:tc>
      </w:tr>
      <w:tr w:rsidR="00F966F0" w:rsidRPr="008F1960" w14:paraId="7A03584A" w14:textId="77777777" w:rsidTr="00593D16">
        <w:tc>
          <w:tcPr>
            <w:tcW w:w="1056" w:type="pct"/>
          </w:tcPr>
          <w:p w14:paraId="778E564B" w14:textId="77777777" w:rsidR="00F966F0" w:rsidRPr="004F1060" w:rsidRDefault="00F966F0" w:rsidP="00593D16">
            <w:pPr>
              <w:autoSpaceDE w:val="0"/>
              <w:autoSpaceDN w:val="0"/>
              <w:adjustRightInd w:val="0"/>
            </w:pPr>
            <w:r>
              <w:t>03/03</w:t>
            </w:r>
          </w:p>
        </w:tc>
        <w:tc>
          <w:tcPr>
            <w:tcW w:w="3452" w:type="pct"/>
          </w:tcPr>
          <w:p w14:paraId="2A918172"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2B1FB22E" w14:textId="77777777" w:rsidR="00F966F0" w:rsidRPr="00A97123" w:rsidRDefault="00F966F0" w:rsidP="00593D16">
            <w:pPr>
              <w:autoSpaceDE w:val="0"/>
              <w:autoSpaceDN w:val="0"/>
              <w:adjustRightInd w:val="0"/>
              <w:rPr>
                <w:rFonts w:cs="Tahoma-Bold"/>
                <w:bCs/>
                <w:color w:val="000000"/>
              </w:rPr>
            </w:pPr>
          </w:p>
        </w:tc>
      </w:tr>
      <w:tr w:rsidR="00F966F0" w:rsidRPr="008F1960" w14:paraId="7C401F92" w14:textId="77777777" w:rsidTr="00593D16">
        <w:tc>
          <w:tcPr>
            <w:tcW w:w="1056" w:type="pct"/>
          </w:tcPr>
          <w:p w14:paraId="6D5EF6F5" w14:textId="77777777" w:rsidR="00F966F0" w:rsidRPr="004F1060" w:rsidRDefault="00F966F0" w:rsidP="00593D16">
            <w:pPr>
              <w:autoSpaceDE w:val="0"/>
              <w:autoSpaceDN w:val="0"/>
              <w:adjustRightInd w:val="0"/>
            </w:pPr>
            <w:r>
              <w:t>03/04</w:t>
            </w:r>
          </w:p>
        </w:tc>
        <w:tc>
          <w:tcPr>
            <w:tcW w:w="3452" w:type="pct"/>
          </w:tcPr>
          <w:p w14:paraId="6F34FA61"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5E76524C" w14:textId="77777777" w:rsidR="00F966F0" w:rsidRPr="00A97123" w:rsidRDefault="00F966F0" w:rsidP="00593D16">
            <w:pPr>
              <w:autoSpaceDE w:val="0"/>
              <w:autoSpaceDN w:val="0"/>
              <w:adjustRightInd w:val="0"/>
              <w:rPr>
                <w:rFonts w:cs="Tahoma-Bold"/>
                <w:bCs/>
                <w:color w:val="000000"/>
              </w:rPr>
            </w:pPr>
          </w:p>
        </w:tc>
      </w:tr>
      <w:tr w:rsidR="00F966F0" w:rsidRPr="008F1960" w14:paraId="19C88D67" w14:textId="77777777" w:rsidTr="00593D16">
        <w:tc>
          <w:tcPr>
            <w:tcW w:w="1056" w:type="pct"/>
          </w:tcPr>
          <w:p w14:paraId="43082ECE" w14:textId="77777777" w:rsidR="00F966F0" w:rsidRPr="004F1060" w:rsidRDefault="00F966F0" w:rsidP="00593D16">
            <w:pPr>
              <w:autoSpaceDE w:val="0"/>
              <w:autoSpaceDN w:val="0"/>
              <w:adjustRightInd w:val="0"/>
            </w:pPr>
            <w:r>
              <w:t>04/01</w:t>
            </w:r>
          </w:p>
        </w:tc>
        <w:tc>
          <w:tcPr>
            <w:tcW w:w="3452" w:type="pct"/>
          </w:tcPr>
          <w:p w14:paraId="2BF87DF6"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77051A22" w14:textId="77777777" w:rsidR="00F966F0" w:rsidRPr="00A97123" w:rsidRDefault="00F966F0" w:rsidP="00593D16">
            <w:pPr>
              <w:autoSpaceDE w:val="0"/>
              <w:autoSpaceDN w:val="0"/>
              <w:adjustRightInd w:val="0"/>
              <w:rPr>
                <w:rFonts w:cs="Tahoma-Bold"/>
                <w:bCs/>
                <w:color w:val="000000"/>
              </w:rPr>
            </w:pPr>
          </w:p>
        </w:tc>
      </w:tr>
      <w:tr w:rsidR="00F966F0" w:rsidRPr="008F1960" w14:paraId="44B8D6DA" w14:textId="77777777" w:rsidTr="00593D16">
        <w:tc>
          <w:tcPr>
            <w:tcW w:w="1056" w:type="pct"/>
          </w:tcPr>
          <w:p w14:paraId="3DE5766B" w14:textId="77777777" w:rsidR="00F966F0" w:rsidRPr="004F1060" w:rsidRDefault="00F966F0" w:rsidP="00593D16">
            <w:pPr>
              <w:autoSpaceDE w:val="0"/>
              <w:autoSpaceDN w:val="0"/>
              <w:adjustRightInd w:val="0"/>
            </w:pPr>
            <w:r>
              <w:t>04/02</w:t>
            </w:r>
          </w:p>
        </w:tc>
        <w:tc>
          <w:tcPr>
            <w:tcW w:w="3452" w:type="pct"/>
          </w:tcPr>
          <w:p w14:paraId="26FCC415"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49FB31F8" w14:textId="77777777" w:rsidR="00F966F0" w:rsidRPr="00A97123" w:rsidRDefault="00F966F0" w:rsidP="00593D16">
            <w:pPr>
              <w:autoSpaceDE w:val="0"/>
              <w:autoSpaceDN w:val="0"/>
              <w:adjustRightInd w:val="0"/>
              <w:rPr>
                <w:rFonts w:cs="Tahoma-Bold"/>
                <w:bCs/>
                <w:color w:val="000000"/>
              </w:rPr>
            </w:pPr>
          </w:p>
        </w:tc>
      </w:tr>
      <w:tr w:rsidR="00F966F0" w:rsidRPr="008F1960" w14:paraId="204997FA" w14:textId="77777777" w:rsidTr="00593D16">
        <w:tc>
          <w:tcPr>
            <w:tcW w:w="1056" w:type="pct"/>
          </w:tcPr>
          <w:p w14:paraId="02174849" w14:textId="77777777" w:rsidR="00F966F0" w:rsidRPr="004F1060" w:rsidRDefault="00F966F0" w:rsidP="00593D16">
            <w:pPr>
              <w:autoSpaceDE w:val="0"/>
              <w:autoSpaceDN w:val="0"/>
              <w:adjustRightInd w:val="0"/>
            </w:pPr>
            <w:r>
              <w:t>04/03</w:t>
            </w:r>
          </w:p>
        </w:tc>
        <w:tc>
          <w:tcPr>
            <w:tcW w:w="3452" w:type="pct"/>
          </w:tcPr>
          <w:p w14:paraId="523CB8E3"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7E8DC849" w14:textId="77777777" w:rsidR="00F966F0" w:rsidRPr="00A97123" w:rsidRDefault="00F966F0" w:rsidP="00593D16">
            <w:pPr>
              <w:autoSpaceDE w:val="0"/>
              <w:autoSpaceDN w:val="0"/>
              <w:adjustRightInd w:val="0"/>
              <w:rPr>
                <w:rFonts w:cs="Tahoma-Bold"/>
                <w:bCs/>
                <w:color w:val="000000"/>
              </w:rPr>
            </w:pPr>
          </w:p>
        </w:tc>
      </w:tr>
      <w:tr w:rsidR="00F966F0" w:rsidRPr="008F1960" w14:paraId="2580533F" w14:textId="77777777" w:rsidTr="00593D16">
        <w:tc>
          <w:tcPr>
            <w:tcW w:w="1056" w:type="pct"/>
          </w:tcPr>
          <w:p w14:paraId="4258043F" w14:textId="77777777" w:rsidR="00F966F0" w:rsidRPr="004F1060" w:rsidRDefault="00F966F0" w:rsidP="00593D16">
            <w:pPr>
              <w:autoSpaceDE w:val="0"/>
              <w:autoSpaceDN w:val="0"/>
              <w:adjustRightInd w:val="0"/>
            </w:pPr>
            <w:r>
              <w:t>04/04</w:t>
            </w:r>
          </w:p>
        </w:tc>
        <w:tc>
          <w:tcPr>
            <w:tcW w:w="3452" w:type="pct"/>
          </w:tcPr>
          <w:p w14:paraId="45A7C817"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50B40713" w14:textId="77777777" w:rsidR="00F966F0" w:rsidRPr="00A97123" w:rsidRDefault="00F966F0" w:rsidP="00593D16">
            <w:pPr>
              <w:autoSpaceDE w:val="0"/>
              <w:autoSpaceDN w:val="0"/>
              <w:adjustRightInd w:val="0"/>
              <w:rPr>
                <w:rFonts w:cs="Tahoma-Bold"/>
                <w:bCs/>
                <w:color w:val="000000"/>
              </w:rPr>
            </w:pPr>
          </w:p>
        </w:tc>
      </w:tr>
      <w:tr w:rsidR="00F966F0" w:rsidRPr="008F1960" w14:paraId="2BEF9BB8" w14:textId="77777777" w:rsidTr="00593D16">
        <w:tc>
          <w:tcPr>
            <w:tcW w:w="1056" w:type="pct"/>
          </w:tcPr>
          <w:p w14:paraId="47066E94" w14:textId="77777777" w:rsidR="00F966F0" w:rsidRPr="004F1060" w:rsidRDefault="00F966F0" w:rsidP="00593D16">
            <w:pPr>
              <w:autoSpaceDE w:val="0"/>
              <w:autoSpaceDN w:val="0"/>
              <w:adjustRightInd w:val="0"/>
            </w:pPr>
            <w:r>
              <w:t>05/01</w:t>
            </w:r>
          </w:p>
        </w:tc>
        <w:tc>
          <w:tcPr>
            <w:tcW w:w="3452" w:type="pct"/>
          </w:tcPr>
          <w:p w14:paraId="5CCD03AC"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4012CA81" w14:textId="77777777" w:rsidR="00F966F0" w:rsidRPr="00A97123" w:rsidRDefault="00F966F0" w:rsidP="00593D16">
            <w:pPr>
              <w:autoSpaceDE w:val="0"/>
              <w:autoSpaceDN w:val="0"/>
              <w:adjustRightInd w:val="0"/>
              <w:rPr>
                <w:rFonts w:cs="Tahoma-Bold"/>
                <w:bCs/>
                <w:color w:val="000000"/>
              </w:rPr>
            </w:pPr>
          </w:p>
        </w:tc>
      </w:tr>
      <w:tr w:rsidR="00F966F0" w:rsidRPr="008F1960" w14:paraId="00FD88F9" w14:textId="77777777" w:rsidTr="00593D16">
        <w:tc>
          <w:tcPr>
            <w:tcW w:w="1056" w:type="pct"/>
          </w:tcPr>
          <w:p w14:paraId="2235A80E" w14:textId="77777777" w:rsidR="00F966F0" w:rsidRPr="004F1060" w:rsidRDefault="00F966F0" w:rsidP="00593D16">
            <w:pPr>
              <w:autoSpaceDE w:val="0"/>
              <w:autoSpaceDN w:val="0"/>
              <w:adjustRightInd w:val="0"/>
            </w:pPr>
            <w:r>
              <w:t>05/02</w:t>
            </w:r>
          </w:p>
        </w:tc>
        <w:tc>
          <w:tcPr>
            <w:tcW w:w="3452" w:type="pct"/>
          </w:tcPr>
          <w:p w14:paraId="7F7CDC20"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7415BCEB" w14:textId="77777777" w:rsidR="00F966F0" w:rsidRPr="00A97123" w:rsidRDefault="00F966F0" w:rsidP="00593D16">
            <w:pPr>
              <w:autoSpaceDE w:val="0"/>
              <w:autoSpaceDN w:val="0"/>
              <w:adjustRightInd w:val="0"/>
              <w:rPr>
                <w:rFonts w:cs="Tahoma-Bold"/>
                <w:bCs/>
                <w:color w:val="000000"/>
              </w:rPr>
            </w:pPr>
          </w:p>
        </w:tc>
      </w:tr>
      <w:tr w:rsidR="00F966F0" w:rsidRPr="008F1960" w14:paraId="555EFDAA" w14:textId="77777777" w:rsidTr="00593D16">
        <w:tc>
          <w:tcPr>
            <w:tcW w:w="1056" w:type="pct"/>
          </w:tcPr>
          <w:p w14:paraId="197C66D7" w14:textId="77777777" w:rsidR="00F966F0" w:rsidRPr="004F1060" w:rsidRDefault="00F966F0" w:rsidP="00593D16">
            <w:pPr>
              <w:autoSpaceDE w:val="0"/>
              <w:autoSpaceDN w:val="0"/>
              <w:adjustRightInd w:val="0"/>
            </w:pPr>
            <w:r>
              <w:t>05/03</w:t>
            </w:r>
          </w:p>
        </w:tc>
        <w:tc>
          <w:tcPr>
            <w:tcW w:w="3452" w:type="pct"/>
          </w:tcPr>
          <w:p w14:paraId="54820A4A"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1BD1A977" w14:textId="77777777" w:rsidR="00F966F0" w:rsidRPr="00A97123" w:rsidRDefault="00F966F0" w:rsidP="00593D16">
            <w:pPr>
              <w:autoSpaceDE w:val="0"/>
              <w:autoSpaceDN w:val="0"/>
              <w:adjustRightInd w:val="0"/>
              <w:rPr>
                <w:rFonts w:cs="Tahoma-Bold"/>
                <w:bCs/>
                <w:color w:val="000000"/>
              </w:rPr>
            </w:pPr>
          </w:p>
        </w:tc>
      </w:tr>
      <w:tr w:rsidR="00F966F0" w:rsidRPr="008F1960" w14:paraId="116B6411" w14:textId="77777777" w:rsidTr="00593D16">
        <w:tc>
          <w:tcPr>
            <w:tcW w:w="1056" w:type="pct"/>
          </w:tcPr>
          <w:p w14:paraId="38364EE1" w14:textId="77777777" w:rsidR="00F966F0" w:rsidRPr="004F1060" w:rsidRDefault="00F966F0" w:rsidP="00593D16">
            <w:pPr>
              <w:autoSpaceDE w:val="0"/>
              <w:autoSpaceDN w:val="0"/>
              <w:adjustRightInd w:val="0"/>
            </w:pPr>
            <w:r>
              <w:t>05/04</w:t>
            </w:r>
          </w:p>
        </w:tc>
        <w:tc>
          <w:tcPr>
            <w:tcW w:w="3452" w:type="pct"/>
          </w:tcPr>
          <w:p w14:paraId="167CEBB4"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516B0353" w14:textId="77777777" w:rsidR="00F966F0" w:rsidRPr="00A97123" w:rsidRDefault="00F966F0" w:rsidP="00593D16">
            <w:pPr>
              <w:autoSpaceDE w:val="0"/>
              <w:autoSpaceDN w:val="0"/>
              <w:adjustRightInd w:val="0"/>
              <w:rPr>
                <w:rFonts w:cs="Tahoma-Bold"/>
                <w:bCs/>
                <w:color w:val="000000"/>
              </w:rPr>
            </w:pPr>
          </w:p>
        </w:tc>
      </w:tr>
      <w:tr w:rsidR="00F966F0" w:rsidRPr="008F1960" w14:paraId="0B872E33" w14:textId="77777777" w:rsidTr="00593D16">
        <w:tc>
          <w:tcPr>
            <w:tcW w:w="1056" w:type="pct"/>
          </w:tcPr>
          <w:p w14:paraId="5FEA9CA4" w14:textId="77777777" w:rsidR="00F966F0" w:rsidRDefault="00F966F0" w:rsidP="00593D16">
            <w:pPr>
              <w:autoSpaceDE w:val="0"/>
              <w:autoSpaceDN w:val="0"/>
              <w:adjustRightInd w:val="0"/>
            </w:pPr>
            <w:r>
              <w:t>05/05</w:t>
            </w:r>
          </w:p>
        </w:tc>
        <w:tc>
          <w:tcPr>
            <w:tcW w:w="3452" w:type="pct"/>
          </w:tcPr>
          <w:p w14:paraId="46882FD2"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719F68DF" w14:textId="77777777" w:rsidR="00F966F0" w:rsidRPr="00A97123" w:rsidRDefault="00F966F0" w:rsidP="00593D16">
            <w:pPr>
              <w:autoSpaceDE w:val="0"/>
              <w:autoSpaceDN w:val="0"/>
              <w:adjustRightInd w:val="0"/>
              <w:rPr>
                <w:rFonts w:cs="Tahoma-Bold"/>
                <w:bCs/>
                <w:color w:val="000000"/>
              </w:rPr>
            </w:pPr>
          </w:p>
        </w:tc>
      </w:tr>
      <w:tr w:rsidR="00F966F0" w:rsidRPr="008F1960" w14:paraId="5D97E1E0" w14:textId="77777777" w:rsidTr="00593D16">
        <w:tc>
          <w:tcPr>
            <w:tcW w:w="1056" w:type="pct"/>
          </w:tcPr>
          <w:p w14:paraId="5C03FF51" w14:textId="77777777" w:rsidR="00F966F0" w:rsidRDefault="00F966F0" w:rsidP="00593D16">
            <w:pPr>
              <w:autoSpaceDE w:val="0"/>
              <w:autoSpaceDN w:val="0"/>
              <w:adjustRightInd w:val="0"/>
            </w:pPr>
            <w:r>
              <w:t>05/06</w:t>
            </w:r>
          </w:p>
        </w:tc>
        <w:tc>
          <w:tcPr>
            <w:tcW w:w="3452" w:type="pct"/>
          </w:tcPr>
          <w:p w14:paraId="2066A763"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1D303617" w14:textId="77777777" w:rsidR="00F966F0" w:rsidRPr="00A97123" w:rsidRDefault="00F966F0" w:rsidP="00593D16">
            <w:pPr>
              <w:autoSpaceDE w:val="0"/>
              <w:autoSpaceDN w:val="0"/>
              <w:adjustRightInd w:val="0"/>
              <w:rPr>
                <w:rFonts w:cs="Tahoma-Bold"/>
                <w:bCs/>
                <w:color w:val="000000"/>
              </w:rPr>
            </w:pPr>
          </w:p>
        </w:tc>
      </w:tr>
      <w:tr w:rsidR="00F966F0" w:rsidRPr="008F1960" w14:paraId="58173D8F" w14:textId="77777777" w:rsidTr="00593D16">
        <w:tc>
          <w:tcPr>
            <w:tcW w:w="1056" w:type="pct"/>
          </w:tcPr>
          <w:p w14:paraId="26C14031" w14:textId="77777777" w:rsidR="00F966F0" w:rsidRDefault="00F966F0" w:rsidP="00593D16">
            <w:pPr>
              <w:autoSpaceDE w:val="0"/>
              <w:autoSpaceDN w:val="0"/>
              <w:adjustRightInd w:val="0"/>
            </w:pPr>
            <w:r>
              <w:t>05/07</w:t>
            </w:r>
          </w:p>
        </w:tc>
        <w:tc>
          <w:tcPr>
            <w:tcW w:w="3452" w:type="pct"/>
          </w:tcPr>
          <w:p w14:paraId="5EC86E44"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4A3B1812" w14:textId="77777777" w:rsidR="00F966F0" w:rsidRPr="00A97123" w:rsidRDefault="00F966F0" w:rsidP="00593D16">
            <w:pPr>
              <w:autoSpaceDE w:val="0"/>
              <w:autoSpaceDN w:val="0"/>
              <w:adjustRightInd w:val="0"/>
              <w:rPr>
                <w:rFonts w:cs="Tahoma-Bold"/>
                <w:bCs/>
                <w:color w:val="000000"/>
              </w:rPr>
            </w:pPr>
          </w:p>
        </w:tc>
      </w:tr>
      <w:tr w:rsidR="00F966F0" w:rsidRPr="008F1960" w14:paraId="61499A4F" w14:textId="77777777" w:rsidTr="00593D16">
        <w:tc>
          <w:tcPr>
            <w:tcW w:w="1056" w:type="pct"/>
          </w:tcPr>
          <w:p w14:paraId="0EA17AAF" w14:textId="77777777" w:rsidR="00F966F0" w:rsidRDefault="00F966F0" w:rsidP="00593D16">
            <w:pPr>
              <w:autoSpaceDE w:val="0"/>
              <w:autoSpaceDN w:val="0"/>
              <w:adjustRightInd w:val="0"/>
            </w:pPr>
          </w:p>
        </w:tc>
        <w:tc>
          <w:tcPr>
            <w:tcW w:w="3452" w:type="pct"/>
          </w:tcPr>
          <w:p w14:paraId="63EC35FB" w14:textId="77777777" w:rsidR="00F966F0" w:rsidRPr="004D238F" w:rsidRDefault="00F966F0" w:rsidP="00593D16">
            <w:pPr>
              <w:autoSpaceDE w:val="0"/>
              <w:autoSpaceDN w:val="0"/>
              <w:adjustRightInd w:val="0"/>
              <w:rPr>
                <w:rFonts w:cs="Tahoma-Bold"/>
                <w:bCs/>
                <w:color w:val="000000"/>
              </w:rPr>
            </w:pPr>
          </w:p>
        </w:tc>
        <w:tc>
          <w:tcPr>
            <w:tcW w:w="492" w:type="pct"/>
            <w:shd w:val="clear" w:color="auto" w:fill="FFFF00"/>
          </w:tcPr>
          <w:p w14:paraId="77DFD70A" w14:textId="77777777" w:rsidR="00F966F0" w:rsidRPr="00A97123" w:rsidRDefault="00F966F0" w:rsidP="00593D16">
            <w:pPr>
              <w:autoSpaceDE w:val="0"/>
              <w:autoSpaceDN w:val="0"/>
              <w:adjustRightInd w:val="0"/>
              <w:rPr>
                <w:rFonts w:cs="Tahoma-Bold"/>
                <w:bCs/>
                <w:color w:val="000000"/>
              </w:rPr>
            </w:pPr>
          </w:p>
        </w:tc>
      </w:tr>
    </w:tbl>
    <w:p w14:paraId="5FB1B651" w14:textId="77777777" w:rsidR="00CE0481" w:rsidRDefault="00CE0481" w:rsidP="0089253D">
      <w:pPr>
        <w:autoSpaceDE w:val="0"/>
        <w:autoSpaceDN w:val="0"/>
        <w:adjustRightInd w:val="0"/>
        <w:spacing w:after="0" w:line="240" w:lineRule="auto"/>
        <w:rPr>
          <w:rFonts w:cs="Tahoma-Bold"/>
          <w:b/>
          <w:bCs/>
          <w:color w:val="000000"/>
        </w:rPr>
      </w:pPr>
    </w:p>
    <w:p w14:paraId="3FAC37AA" w14:textId="77777777" w:rsidR="009D28B2" w:rsidRDefault="009D28B2" w:rsidP="009D28B2">
      <w:pPr>
        <w:autoSpaceDE w:val="0"/>
        <w:autoSpaceDN w:val="0"/>
        <w:adjustRightInd w:val="0"/>
        <w:spacing w:after="0" w:line="240" w:lineRule="auto"/>
        <w:rPr>
          <w:rFonts w:cs="Tahoma-Bold"/>
          <w:b/>
          <w:bCs/>
          <w:color w:val="000000"/>
        </w:rPr>
      </w:pPr>
    </w:p>
    <w:p w14:paraId="4CE0405C" w14:textId="77777777" w:rsidR="009D28B2" w:rsidRDefault="009D28B2" w:rsidP="009D28B2">
      <w:pPr>
        <w:autoSpaceDE w:val="0"/>
        <w:autoSpaceDN w:val="0"/>
        <w:adjustRightInd w:val="0"/>
        <w:spacing w:after="0" w:line="240" w:lineRule="auto"/>
        <w:rPr>
          <w:rFonts w:cs="Tahoma-Bold"/>
          <w:b/>
          <w:bCs/>
          <w:color w:val="000000"/>
        </w:rPr>
      </w:pPr>
    </w:p>
    <w:p w14:paraId="5211EDD3" w14:textId="77777777" w:rsidR="00271552" w:rsidRDefault="00271552" w:rsidP="009D28B2">
      <w:pPr>
        <w:autoSpaceDE w:val="0"/>
        <w:autoSpaceDN w:val="0"/>
        <w:adjustRightInd w:val="0"/>
        <w:spacing w:after="0" w:line="240" w:lineRule="auto"/>
        <w:rPr>
          <w:rFonts w:cs="Tahoma-Bold"/>
          <w:b/>
          <w:bCs/>
          <w:color w:val="000000"/>
        </w:rPr>
      </w:pPr>
      <w:r>
        <w:rPr>
          <w:rFonts w:cs="Tahoma-Bold"/>
          <w:b/>
          <w:bCs/>
          <w:color w:val="000000"/>
        </w:rPr>
        <w:br w:type="page"/>
      </w:r>
    </w:p>
    <w:tbl>
      <w:tblPr>
        <w:tblStyle w:val="TableGrid"/>
        <w:tblW w:w="0" w:type="auto"/>
        <w:tblLook w:val="04A0" w:firstRow="1" w:lastRow="0" w:firstColumn="1" w:lastColumn="0" w:noHBand="0" w:noVBand="1"/>
      </w:tblPr>
      <w:tblGrid>
        <w:gridCol w:w="9607"/>
      </w:tblGrid>
      <w:tr w:rsidR="009D28B2" w14:paraId="4BD56C6D" w14:textId="77777777" w:rsidTr="009D28B2">
        <w:tc>
          <w:tcPr>
            <w:tcW w:w="9607" w:type="dxa"/>
            <w:shd w:val="clear" w:color="auto" w:fill="92D050"/>
          </w:tcPr>
          <w:p w14:paraId="14DDA0C8" w14:textId="77777777" w:rsidR="009D28B2" w:rsidRDefault="009D28B2" w:rsidP="009D28B2">
            <w:pPr>
              <w:autoSpaceDE w:val="0"/>
              <w:autoSpaceDN w:val="0"/>
              <w:adjustRightInd w:val="0"/>
              <w:rPr>
                <w:rFonts w:cs="Tahoma-Bold"/>
                <w:b/>
                <w:bCs/>
                <w:color w:val="000000"/>
              </w:rPr>
            </w:pPr>
            <w:r w:rsidRPr="008C2375">
              <w:rPr>
                <w:rFonts w:cs="Tahoma-Bold"/>
                <w:b/>
                <w:bCs/>
                <w:color w:val="000000"/>
              </w:rPr>
              <w:lastRenderedPageBreak/>
              <w:t>Summary of results (including figures and tables)</w:t>
            </w:r>
          </w:p>
          <w:p w14:paraId="156DC611" w14:textId="77777777" w:rsidR="009D28B2" w:rsidRDefault="009D28B2" w:rsidP="009D28B2">
            <w:pPr>
              <w:autoSpaceDE w:val="0"/>
              <w:autoSpaceDN w:val="0"/>
              <w:adjustRightInd w:val="0"/>
              <w:rPr>
                <w:rFonts w:cs="Tahoma-Bold"/>
                <w:bCs/>
                <w:i/>
                <w:color w:val="000000"/>
              </w:rPr>
            </w:pPr>
            <w:r w:rsidRPr="009D28B2">
              <w:rPr>
                <w:rFonts w:cs="Tahoma-Bold"/>
                <w:b/>
                <w:bCs/>
                <w:i/>
                <w:color w:val="000000"/>
              </w:rPr>
              <w:t xml:space="preserve">Annual </w:t>
            </w:r>
            <w:r>
              <w:rPr>
                <w:rFonts w:cs="Tahoma-Bold"/>
                <w:b/>
                <w:bCs/>
                <w:i/>
                <w:color w:val="000000"/>
              </w:rPr>
              <w:t>report</w:t>
            </w:r>
            <w:r>
              <w:rPr>
                <w:rFonts w:cs="Tahoma-Bold"/>
                <w:bCs/>
                <w:i/>
                <w:color w:val="000000"/>
              </w:rPr>
              <w:t xml:space="preserve">: </w:t>
            </w:r>
            <w:r w:rsidRPr="008C2375">
              <w:rPr>
                <w:rFonts w:cs="Tahoma-Bold"/>
                <w:bCs/>
                <w:i/>
                <w:color w:val="000000"/>
              </w:rPr>
              <w:t xml:space="preserve"> please provide a </w:t>
            </w:r>
            <w:proofErr w:type="gramStart"/>
            <w:r w:rsidRPr="008C2375">
              <w:rPr>
                <w:rFonts w:cs="Tahoma-Bold"/>
                <w:bCs/>
                <w:i/>
                <w:color w:val="000000"/>
              </w:rPr>
              <w:t>2 page</w:t>
            </w:r>
            <w:proofErr w:type="gramEnd"/>
            <w:r w:rsidRPr="008C2375">
              <w:rPr>
                <w:rFonts w:cs="Tahoma-Bold"/>
                <w:bCs/>
                <w:i/>
                <w:color w:val="000000"/>
              </w:rPr>
              <w:t xml:space="preserve"> summary of key findings</w:t>
            </w:r>
            <w:r>
              <w:rPr>
                <w:rFonts w:cs="Tahoma-Bold"/>
                <w:bCs/>
                <w:i/>
                <w:color w:val="000000"/>
              </w:rPr>
              <w:t xml:space="preserve"> from the reporting year.</w:t>
            </w:r>
          </w:p>
          <w:p w14:paraId="2F543080" w14:textId="77777777" w:rsidR="009D28B2" w:rsidRDefault="009D28B2" w:rsidP="009D28B2">
            <w:pPr>
              <w:rPr>
                <w:rFonts w:cs="Tahoma-Bold"/>
                <w:b/>
                <w:bCs/>
                <w:color w:val="000000"/>
              </w:rPr>
            </w:pPr>
            <w:r w:rsidRPr="009D28B2">
              <w:rPr>
                <w:rFonts w:cs="Tahoma-Bold"/>
                <w:b/>
                <w:bCs/>
                <w:i/>
                <w:color w:val="000000"/>
              </w:rPr>
              <w:t>Final report:</w:t>
            </w:r>
            <w:r>
              <w:rPr>
                <w:rFonts w:cs="Tahoma-Bold"/>
                <w:bCs/>
                <w:i/>
                <w:color w:val="000000"/>
              </w:rPr>
              <w:t xml:space="preserve"> please provide a summary of project findings and </w:t>
            </w:r>
            <w:r w:rsidRPr="008C2375">
              <w:rPr>
                <w:rFonts w:cs="Tahoma-Bold"/>
                <w:bCs/>
                <w:i/>
                <w:color w:val="000000"/>
              </w:rPr>
              <w:t>outcomes with relevant supporting data.</w:t>
            </w:r>
          </w:p>
        </w:tc>
      </w:tr>
      <w:tr w:rsidR="009D28B2" w14:paraId="2CDCEBD1" w14:textId="77777777" w:rsidTr="009D28B2">
        <w:tc>
          <w:tcPr>
            <w:tcW w:w="9607" w:type="dxa"/>
          </w:tcPr>
          <w:p w14:paraId="55AD67D7" w14:textId="77777777" w:rsidR="009D28B2" w:rsidRDefault="009D28B2" w:rsidP="009D28B2">
            <w:pPr>
              <w:autoSpaceDE w:val="0"/>
              <w:autoSpaceDN w:val="0"/>
              <w:adjustRightInd w:val="0"/>
              <w:rPr>
                <w:rFonts w:cs="Tahoma-Bold"/>
                <w:b/>
                <w:bCs/>
                <w:color w:val="000000"/>
              </w:rPr>
            </w:pPr>
          </w:p>
          <w:p w14:paraId="78757F90" w14:textId="77777777" w:rsidR="00106DAC" w:rsidRPr="00B93341" w:rsidRDefault="00B93341" w:rsidP="00B93341">
            <w:pPr>
              <w:autoSpaceDE w:val="0"/>
              <w:autoSpaceDN w:val="0"/>
              <w:adjustRightInd w:val="0"/>
              <w:rPr>
                <w:rFonts w:cs="Tahoma-Bold"/>
                <w:b/>
                <w:bCs/>
                <w:color w:val="000000"/>
              </w:rPr>
            </w:pPr>
            <w:r w:rsidRPr="00B93341">
              <w:rPr>
                <w:rFonts w:cs="Tahoma-Bold"/>
                <w:b/>
                <w:bCs/>
                <w:color w:val="000000"/>
              </w:rPr>
              <w:t>1)</w:t>
            </w:r>
            <w:r>
              <w:rPr>
                <w:rFonts w:cs="Tahoma-Bold"/>
                <w:b/>
                <w:bCs/>
                <w:color w:val="000000"/>
              </w:rPr>
              <w:t xml:space="preserve"> </w:t>
            </w:r>
            <w:r w:rsidR="00106DAC" w:rsidRPr="00B93341">
              <w:rPr>
                <w:rFonts w:cs="Tahoma-Bold"/>
                <w:b/>
                <w:bCs/>
                <w:color w:val="000000"/>
              </w:rPr>
              <w:t>To monitor (on a regional basis using suction traps) winged aphid vectors of sugar beet viruses throughout the UK (daily March to November each year, weekly at other times).</w:t>
            </w:r>
          </w:p>
          <w:p w14:paraId="4EABBD0F" w14:textId="77777777" w:rsidR="00B93341" w:rsidRDefault="00B93341" w:rsidP="00B93341"/>
          <w:p w14:paraId="2D80CB22" w14:textId="77777777" w:rsidR="006901DC" w:rsidRDefault="006901DC" w:rsidP="00B93341">
            <w:r w:rsidRPr="00643AEF">
              <w:rPr>
                <w:rFonts w:cs="Tahoma-Bold"/>
                <w:bCs/>
                <w:color w:val="000000"/>
              </w:rPr>
              <w:t>We produced weekly BB</w:t>
            </w:r>
            <w:r>
              <w:rPr>
                <w:rFonts w:cs="Tahoma-Bold"/>
                <w:bCs/>
                <w:color w:val="000000"/>
              </w:rPr>
              <w:t>RO a</w:t>
            </w:r>
            <w:r w:rsidRPr="00643AEF">
              <w:rPr>
                <w:rFonts w:cs="Tahoma-Bold"/>
                <w:bCs/>
                <w:color w:val="000000"/>
              </w:rPr>
              <w:t>phid news sheets (</w:t>
            </w:r>
            <w:r w:rsidR="00BA3320">
              <w:rPr>
                <w:rFonts w:cs="Tahoma-Bold"/>
                <w:bCs/>
                <w:color w:val="000000"/>
              </w:rPr>
              <w:t xml:space="preserve">between </w:t>
            </w:r>
            <w:r w:rsidRPr="00643AEF">
              <w:rPr>
                <w:rFonts w:cs="Tahoma-Bold"/>
                <w:bCs/>
                <w:color w:val="000000"/>
              </w:rPr>
              <w:t xml:space="preserve">16-18 </w:t>
            </w:r>
            <w:r>
              <w:rPr>
                <w:rFonts w:cs="Tahoma-Bold"/>
                <w:bCs/>
                <w:color w:val="000000"/>
              </w:rPr>
              <w:t>annually</w:t>
            </w:r>
            <w:r w:rsidRPr="00643AEF">
              <w:rPr>
                <w:rFonts w:cs="Tahoma-Bold"/>
                <w:bCs/>
                <w:color w:val="000000"/>
              </w:rPr>
              <w:t xml:space="preserve">) highlighting numbers of </w:t>
            </w:r>
            <w:proofErr w:type="spellStart"/>
            <w:r w:rsidRPr="00643AEF">
              <w:rPr>
                <w:rFonts w:cs="Tahoma-Bold"/>
                <w:bCs/>
                <w:i/>
                <w:color w:val="000000"/>
              </w:rPr>
              <w:t>Myzus</w:t>
            </w:r>
            <w:proofErr w:type="spellEnd"/>
            <w:r w:rsidRPr="00643AEF">
              <w:rPr>
                <w:rFonts w:cs="Tahoma-Bold"/>
                <w:bCs/>
                <w:i/>
                <w:color w:val="000000"/>
              </w:rPr>
              <w:t xml:space="preserve"> </w:t>
            </w:r>
            <w:proofErr w:type="spellStart"/>
            <w:proofErr w:type="gramStart"/>
            <w:r w:rsidRPr="00643AEF">
              <w:rPr>
                <w:rFonts w:cs="Tahoma-Bold"/>
                <w:bCs/>
                <w:i/>
                <w:color w:val="000000"/>
              </w:rPr>
              <w:t>persicae</w:t>
            </w:r>
            <w:proofErr w:type="spellEnd"/>
            <w:r w:rsidRPr="00643AEF">
              <w:rPr>
                <w:rFonts w:cs="Tahoma-Bold"/>
                <w:bCs/>
                <w:color w:val="000000"/>
              </w:rPr>
              <w:t xml:space="preserve">,  </w:t>
            </w:r>
            <w:proofErr w:type="spellStart"/>
            <w:r w:rsidRPr="00643AEF">
              <w:rPr>
                <w:rFonts w:cs="Tahoma-Bold"/>
                <w:bCs/>
                <w:i/>
                <w:color w:val="000000"/>
              </w:rPr>
              <w:t>Macrosiphum</w:t>
            </w:r>
            <w:proofErr w:type="spellEnd"/>
            <w:proofErr w:type="gramEnd"/>
            <w:r w:rsidRPr="00643AEF">
              <w:rPr>
                <w:rFonts w:cs="Tahoma-Bold"/>
                <w:bCs/>
                <w:i/>
                <w:color w:val="000000"/>
              </w:rPr>
              <w:t xml:space="preserve"> euphorbiae</w:t>
            </w:r>
            <w:r w:rsidRPr="00643AEF">
              <w:rPr>
                <w:rFonts w:cs="Tahoma-Bold"/>
                <w:bCs/>
                <w:color w:val="000000"/>
              </w:rPr>
              <w:t xml:space="preserve"> and </w:t>
            </w:r>
            <w:r w:rsidRPr="00643AEF">
              <w:rPr>
                <w:rFonts w:cs="Tahoma-Bold"/>
                <w:bCs/>
                <w:i/>
                <w:color w:val="000000"/>
              </w:rPr>
              <w:t xml:space="preserve">Aphis </w:t>
            </w:r>
            <w:proofErr w:type="spellStart"/>
            <w:r w:rsidRPr="00643AEF">
              <w:rPr>
                <w:rFonts w:cs="Tahoma-Bold"/>
                <w:bCs/>
                <w:i/>
                <w:color w:val="000000"/>
              </w:rPr>
              <w:t>fabae</w:t>
            </w:r>
            <w:proofErr w:type="spellEnd"/>
            <w:r w:rsidRPr="00643AEF">
              <w:rPr>
                <w:rFonts w:cs="Tahoma-Bold"/>
                <w:bCs/>
                <w:color w:val="000000"/>
              </w:rPr>
              <w:t xml:space="preserve"> grp between April to end of November</w:t>
            </w:r>
            <w:r>
              <w:rPr>
                <w:rFonts w:cs="Tahoma-Bold"/>
                <w:bCs/>
                <w:color w:val="000000"/>
              </w:rPr>
              <w:t xml:space="preserve"> in each year (2013-2016). Data concerning the resistance status of a sample of aphids tested for MACE, </w:t>
            </w:r>
            <w:proofErr w:type="spellStart"/>
            <w:r>
              <w:rPr>
                <w:rFonts w:cs="Tahoma-Bold"/>
                <w:bCs/>
                <w:color w:val="000000"/>
              </w:rPr>
              <w:t>skdr</w:t>
            </w:r>
            <w:proofErr w:type="spellEnd"/>
            <w:r>
              <w:rPr>
                <w:rFonts w:cs="Tahoma-Bold"/>
                <w:bCs/>
                <w:color w:val="000000"/>
              </w:rPr>
              <w:t xml:space="preserve">, </w:t>
            </w:r>
            <w:proofErr w:type="spellStart"/>
            <w:r>
              <w:rPr>
                <w:rFonts w:cs="Tahoma-Bold"/>
                <w:bCs/>
                <w:color w:val="000000"/>
              </w:rPr>
              <w:t>kdr</w:t>
            </w:r>
            <w:proofErr w:type="spellEnd"/>
            <w:r>
              <w:rPr>
                <w:rFonts w:cs="Tahoma-Bold"/>
                <w:bCs/>
                <w:color w:val="000000"/>
              </w:rPr>
              <w:t xml:space="preserve"> were included within the new sheets (see Objective 3). Alongside the BBRO news sheets</w:t>
            </w:r>
            <w:r w:rsidR="00206920">
              <w:rPr>
                <w:rFonts w:cs="Tahoma-Bold"/>
                <w:bCs/>
                <w:color w:val="000000"/>
              </w:rPr>
              <w:t xml:space="preserve"> (Fig. 1)</w:t>
            </w:r>
            <w:r>
              <w:rPr>
                <w:rFonts w:cs="Tahoma-Bold"/>
                <w:bCs/>
                <w:color w:val="000000"/>
              </w:rPr>
              <w:t xml:space="preserve">, </w:t>
            </w:r>
            <w:r w:rsidRPr="00643AEF">
              <w:rPr>
                <w:rFonts w:cs="Tahoma-Bold"/>
                <w:bCs/>
                <w:color w:val="000000"/>
              </w:rPr>
              <w:t>Aphid Bulletins (approx. 30-35)</w:t>
            </w:r>
            <w:r>
              <w:rPr>
                <w:rFonts w:cs="Tahoma-Bold"/>
                <w:bCs/>
                <w:color w:val="000000"/>
              </w:rPr>
              <w:t xml:space="preserve"> were supplemented with that publication to provide a more complete picture of aphids across the UK.  </w:t>
            </w:r>
          </w:p>
          <w:p w14:paraId="40FD934B" w14:textId="77777777" w:rsidR="006901DC" w:rsidRDefault="006901DC" w:rsidP="00B93341"/>
          <w:p w14:paraId="5B088A13" w14:textId="77777777" w:rsidR="00B93341" w:rsidRPr="00B93341" w:rsidRDefault="00B93341" w:rsidP="00B93341">
            <w:r w:rsidRPr="00B93341">
              <w:rPr>
                <w:noProof/>
                <w:lang w:eastAsia="en-GB"/>
              </w:rPr>
              <w:drawing>
                <wp:inline distT="0" distB="0" distL="0" distR="0" wp14:anchorId="1C7B862D" wp14:editId="49D71ED9">
                  <wp:extent cx="3990975" cy="5353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975" cy="5353050"/>
                          </a:xfrm>
                          <a:prstGeom prst="rect">
                            <a:avLst/>
                          </a:prstGeom>
                          <a:noFill/>
                          <a:ln>
                            <a:noFill/>
                          </a:ln>
                        </pic:spPr>
                      </pic:pic>
                    </a:graphicData>
                  </a:graphic>
                </wp:inline>
              </w:drawing>
            </w:r>
          </w:p>
          <w:p w14:paraId="71A5CEF8" w14:textId="77777777" w:rsidR="00106DAC" w:rsidRDefault="00106DAC" w:rsidP="00DD2727">
            <w:pPr>
              <w:autoSpaceDE w:val="0"/>
              <w:autoSpaceDN w:val="0"/>
              <w:adjustRightInd w:val="0"/>
              <w:rPr>
                <w:rFonts w:cs="Tahoma-Bold"/>
                <w:b/>
                <w:bCs/>
                <w:color w:val="000000"/>
              </w:rPr>
            </w:pPr>
          </w:p>
          <w:p w14:paraId="0101F8A8" w14:textId="77777777" w:rsidR="00B93341" w:rsidRPr="00FC70B7" w:rsidRDefault="003F2118" w:rsidP="00DD2727">
            <w:pPr>
              <w:autoSpaceDE w:val="0"/>
              <w:autoSpaceDN w:val="0"/>
              <w:adjustRightInd w:val="0"/>
              <w:rPr>
                <w:rFonts w:cs="Tahoma-Bold"/>
                <w:bCs/>
                <w:color w:val="000000"/>
              </w:rPr>
            </w:pPr>
            <w:r>
              <w:rPr>
                <w:rFonts w:cs="Tahoma-Bold"/>
                <w:b/>
                <w:bCs/>
                <w:color w:val="000000"/>
              </w:rPr>
              <w:t>Fig. 1</w:t>
            </w:r>
            <w:r w:rsidR="00B93341">
              <w:rPr>
                <w:rFonts w:cs="Tahoma-Bold"/>
                <w:b/>
                <w:bCs/>
                <w:color w:val="000000"/>
              </w:rPr>
              <w:t xml:space="preserve">: </w:t>
            </w:r>
            <w:r w:rsidR="00B93341" w:rsidRPr="00FC70B7">
              <w:rPr>
                <w:rFonts w:cs="Tahoma-Bold"/>
                <w:bCs/>
                <w:color w:val="000000"/>
              </w:rPr>
              <w:t>The last of the BBRO Aphid News publications in the 2016 series</w:t>
            </w:r>
          </w:p>
          <w:p w14:paraId="43AD028C" w14:textId="77777777" w:rsidR="00B93341" w:rsidRDefault="00B93341" w:rsidP="00DD2727">
            <w:pPr>
              <w:autoSpaceDE w:val="0"/>
              <w:autoSpaceDN w:val="0"/>
              <w:adjustRightInd w:val="0"/>
              <w:rPr>
                <w:rFonts w:cs="Tahoma-Bold"/>
                <w:b/>
                <w:bCs/>
                <w:color w:val="000000"/>
              </w:rPr>
            </w:pPr>
          </w:p>
          <w:p w14:paraId="5F479391" w14:textId="77777777" w:rsidR="0034080F" w:rsidRDefault="00130128" w:rsidP="00DD2727">
            <w:pPr>
              <w:autoSpaceDE w:val="0"/>
              <w:autoSpaceDN w:val="0"/>
              <w:adjustRightInd w:val="0"/>
              <w:rPr>
                <w:rFonts w:cs="Tahoma-Bold"/>
                <w:bCs/>
                <w:color w:val="000000"/>
              </w:rPr>
            </w:pPr>
            <w:r>
              <w:rPr>
                <w:rFonts w:cs="Tahoma-Bold"/>
                <w:bCs/>
                <w:color w:val="000000"/>
              </w:rPr>
              <w:t>Generally, after growth stage 12, aphids become less of an issue as mature plant resistance takes over</w:t>
            </w:r>
            <w:r w:rsidR="004D0191">
              <w:rPr>
                <w:rFonts w:cs="Tahoma-Bold"/>
                <w:bCs/>
                <w:color w:val="000000"/>
              </w:rPr>
              <w:t xml:space="preserve"> sometime in mid-June depending on drilling date and weather</w:t>
            </w:r>
            <w:r>
              <w:rPr>
                <w:rFonts w:cs="Tahoma-Bold"/>
                <w:bCs/>
                <w:color w:val="000000"/>
              </w:rPr>
              <w:t>.</w:t>
            </w:r>
            <w:r w:rsidR="00643AEF" w:rsidRPr="00643AEF">
              <w:rPr>
                <w:rFonts w:cs="Tahoma-Bold"/>
                <w:bCs/>
                <w:color w:val="000000"/>
              </w:rPr>
              <w:t xml:space="preserve"> </w:t>
            </w:r>
            <w:r w:rsidR="0034080F">
              <w:rPr>
                <w:rFonts w:cs="Tahoma-Bold"/>
                <w:bCs/>
                <w:color w:val="000000"/>
              </w:rPr>
              <w:t>Driving the changes in the population dynamics between years was a v</w:t>
            </w:r>
            <w:r w:rsidR="006901DC">
              <w:rPr>
                <w:rFonts w:cs="Tahoma-Bold"/>
                <w:bCs/>
                <w:color w:val="000000"/>
              </w:rPr>
              <w:t xml:space="preserve">ery strong, but variable </w:t>
            </w:r>
            <w:r w:rsidR="0034080F">
              <w:rPr>
                <w:rFonts w:cs="Tahoma-Bold"/>
                <w:bCs/>
                <w:color w:val="000000"/>
              </w:rPr>
              <w:t xml:space="preserve">temperature </w:t>
            </w:r>
            <w:r w:rsidR="006901DC">
              <w:rPr>
                <w:rFonts w:cs="Tahoma-Bold"/>
                <w:bCs/>
                <w:color w:val="000000"/>
              </w:rPr>
              <w:t>signal</w:t>
            </w:r>
            <w:r w:rsidR="00206920">
              <w:rPr>
                <w:rFonts w:cs="Tahoma-Bold"/>
                <w:bCs/>
                <w:color w:val="000000"/>
              </w:rPr>
              <w:t xml:space="preserve"> (Fig. 2</w:t>
            </w:r>
            <w:r w:rsidR="0034080F">
              <w:rPr>
                <w:rFonts w:cs="Tahoma-Bold"/>
                <w:bCs/>
                <w:color w:val="000000"/>
              </w:rPr>
              <w:t>).</w:t>
            </w:r>
          </w:p>
          <w:p w14:paraId="57F51DC2" w14:textId="77777777" w:rsidR="0034080F" w:rsidRDefault="0034080F" w:rsidP="00DD2727">
            <w:pPr>
              <w:autoSpaceDE w:val="0"/>
              <w:autoSpaceDN w:val="0"/>
              <w:adjustRightInd w:val="0"/>
              <w:rPr>
                <w:rFonts w:cs="Tahoma-Bold"/>
                <w:bCs/>
                <w:color w:val="000000"/>
              </w:rPr>
            </w:pPr>
          </w:p>
          <w:p w14:paraId="71836D85" w14:textId="77777777" w:rsidR="0034080F" w:rsidRDefault="0034080F" w:rsidP="00DD2727">
            <w:pPr>
              <w:autoSpaceDE w:val="0"/>
              <w:autoSpaceDN w:val="0"/>
              <w:adjustRightInd w:val="0"/>
              <w:rPr>
                <w:rFonts w:cs="Tahoma-Bold"/>
                <w:bCs/>
                <w:color w:val="000000"/>
              </w:rPr>
            </w:pPr>
          </w:p>
          <w:p w14:paraId="5A0D838C" w14:textId="77777777" w:rsidR="0034080F" w:rsidRDefault="0034080F" w:rsidP="00DD2727">
            <w:pPr>
              <w:autoSpaceDE w:val="0"/>
              <w:autoSpaceDN w:val="0"/>
              <w:adjustRightInd w:val="0"/>
              <w:rPr>
                <w:rFonts w:cs="Tahoma-Bold"/>
                <w:bCs/>
                <w:color w:val="000000"/>
              </w:rPr>
            </w:pPr>
          </w:p>
          <w:p w14:paraId="537C71FE" w14:textId="77777777" w:rsidR="0034080F" w:rsidRDefault="0034080F" w:rsidP="00DD2727">
            <w:pPr>
              <w:autoSpaceDE w:val="0"/>
              <w:autoSpaceDN w:val="0"/>
              <w:adjustRightInd w:val="0"/>
              <w:rPr>
                <w:rFonts w:cs="Tahoma-Bold"/>
                <w:bCs/>
                <w:color w:val="000000"/>
              </w:rPr>
            </w:pPr>
            <w:r w:rsidRPr="0034080F">
              <w:rPr>
                <w:rFonts w:cs="Tahoma-Bold"/>
                <w:bCs/>
                <w:noProof/>
                <w:color w:val="000000"/>
                <w:lang w:eastAsia="en-GB"/>
              </w:rPr>
              <w:lastRenderedPageBreak/>
              <w:drawing>
                <wp:inline distT="0" distB="0" distL="0" distR="0" wp14:anchorId="5CC75501" wp14:editId="6614EFF6">
                  <wp:extent cx="5915660" cy="4362096"/>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924" r="10417"/>
                          <a:stretch/>
                        </pic:blipFill>
                        <pic:spPr bwMode="auto">
                          <a:xfrm>
                            <a:off x="0" y="0"/>
                            <a:ext cx="5934659" cy="4376106"/>
                          </a:xfrm>
                          <a:prstGeom prst="rect">
                            <a:avLst/>
                          </a:prstGeom>
                          <a:ln>
                            <a:noFill/>
                          </a:ln>
                          <a:extLst>
                            <a:ext uri="{53640926-AAD7-44D8-BBD7-CCE9431645EC}">
                              <a14:shadowObscured xmlns:a14="http://schemas.microsoft.com/office/drawing/2010/main"/>
                            </a:ext>
                          </a:extLst>
                        </pic:spPr>
                      </pic:pic>
                    </a:graphicData>
                  </a:graphic>
                </wp:inline>
              </w:drawing>
            </w:r>
          </w:p>
          <w:p w14:paraId="682DF8D5" w14:textId="77777777" w:rsidR="0034080F" w:rsidRDefault="0034080F" w:rsidP="00DD2727">
            <w:pPr>
              <w:autoSpaceDE w:val="0"/>
              <w:autoSpaceDN w:val="0"/>
              <w:adjustRightInd w:val="0"/>
              <w:rPr>
                <w:rFonts w:cs="Tahoma-Bold"/>
                <w:bCs/>
                <w:color w:val="000000"/>
              </w:rPr>
            </w:pPr>
          </w:p>
          <w:p w14:paraId="46B0023B" w14:textId="77777777" w:rsidR="0034080F" w:rsidRDefault="00206920" w:rsidP="00DD2727">
            <w:pPr>
              <w:autoSpaceDE w:val="0"/>
              <w:autoSpaceDN w:val="0"/>
              <w:adjustRightInd w:val="0"/>
              <w:rPr>
                <w:rFonts w:cs="Tahoma-Bold"/>
                <w:bCs/>
                <w:color w:val="000000"/>
              </w:rPr>
            </w:pPr>
            <w:r w:rsidRPr="00FC70B7">
              <w:rPr>
                <w:rFonts w:cs="Tahoma-Bold"/>
                <w:b/>
                <w:bCs/>
                <w:color w:val="000000"/>
              </w:rPr>
              <w:t>Fig. 2</w:t>
            </w:r>
            <w:r w:rsidR="0034080F" w:rsidRPr="00FC70B7">
              <w:rPr>
                <w:rFonts w:cs="Tahoma-Bold"/>
                <w:b/>
                <w:bCs/>
                <w:color w:val="000000"/>
              </w:rPr>
              <w:t>:</w:t>
            </w:r>
            <w:r w:rsidR="0034080F">
              <w:rPr>
                <w:rFonts w:cs="Tahoma-Bold"/>
                <w:bCs/>
                <w:color w:val="000000"/>
              </w:rPr>
              <w:t xml:space="preserve"> Average autumn and winter temperatures over 2014-2016 clearly showing exceptional, changing conditions between years. Darker reds indicate </w:t>
            </w:r>
            <w:r w:rsidR="006901DC">
              <w:rPr>
                <w:rFonts w:cs="Tahoma-Bold"/>
                <w:bCs/>
                <w:color w:val="000000"/>
              </w:rPr>
              <w:t>increasingly warmer temperatures whilst</w:t>
            </w:r>
            <w:r w:rsidR="0034080F">
              <w:rPr>
                <w:rFonts w:cs="Tahoma-Bold"/>
                <w:bCs/>
                <w:color w:val="000000"/>
              </w:rPr>
              <w:t xml:space="preserve"> white</w:t>
            </w:r>
            <w:r w:rsidR="006901DC">
              <w:rPr>
                <w:rFonts w:cs="Tahoma-Bold"/>
                <w:bCs/>
                <w:color w:val="000000"/>
              </w:rPr>
              <w:t>s indicate that temperatures were no different from a mean anomaly of around zero (i.e. the expected long term average).</w:t>
            </w:r>
            <w:r w:rsidR="0034080F">
              <w:rPr>
                <w:rFonts w:cs="Tahoma-Bold"/>
                <w:bCs/>
                <w:color w:val="000000"/>
              </w:rPr>
              <w:t xml:space="preserve"> © Crown Copyright.</w:t>
            </w:r>
          </w:p>
          <w:p w14:paraId="69527F20" w14:textId="77777777" w:rsidR="0034080F" w:rsidRDefault="0034080F" w:rsidP="00DD2727">
            <w:pPr>
              <w:autoSpaceDE w:val="0"/>
              <w:autoSpaceDN w:val="0"/>
              <w:adjustRightInd w:val="0"/>
              <w:rPr>
                <w:rFonts w:cs="Tahoma-Bold"/>
                <w:bCs/>
                <w:color w:val="000000"/>
              </w:rPr>
            </w:pPr>
          </w:p>
          <w:p w14:paraId="1CE3EBD5" w14:textId="77777777" w:rsidR="00E82CCA" w:rsidRPr="00BA3320" w:rsidRDefault="004D0191" w:rsidP="00BA3320">
            <w:pPr>
              <w:autoSpaceDE w:val="0"/>
              <w:autoSpaceDN w:val="0"/>
              <w:adjustRightInd w:val="0"/>
            </w:pPr>
            <w:r>
              <w:rPr>
                <w:rFonts w:cs="Tahoma-Bold"/>
                <w:bCs/>
                <w:color w:val="000000"/>
              </w:rPr>
              <w:t xml:space="preserve">All three </w:t>
            </w:r>
            <w:r w:rsidR="006901DC">
              <w:rPr>
                <w:rFonts w:cs="Tahoma-Bold"/>
                <w:bCs/>
                <w:color w:val="000000"/>
              </w:rPr>
              <w:t>aphids occurred</w:t>
            </w:r>
            <w:r>
              <w:rPr>
                <w:rFonts w:cs="Tahoma-Bold"/>
                <w:bCs/>
                <w:color w:val="000000"/>
              </w:rPr>
              <w:t xml:space="preserve"> at all sites</w:t>
            </w:r>
            <w:r w:rsidR="006901DC">
              <w:rPr>
                <w:rFonts w:cs="Tahoma-Bold"/>
                <w:bCs/>
                <w:color w:val="000000"/>
              </w:rPr>
              <w:t xml:space="preserve"> in </w:t>
            </w:r>
            <w:r w:rsidR="009B64AA">
              <w:rPr>
                <w:rFonts w:cs="Tahoma-Bold"/>
                <w:bCs/>
                <w:color w:val="000000"/>
              </w:rPr>
              <w:t>all</w:t>
            </w:r>
            <w:r w:rsidR="006901DC">
              <w:rPr>
                <w:rFonts w:cs="Tahoma-Bold"/>
                <w:bCs/>
                <w:color w:val="000000"/>
              </w:rPr>
              <w:t xml:space="preserve"> year</w:t>
            </w:r>
            <w:r w:rsidR="009B64AA">
              <w:rPr>
                <w:rFonts w:cs="Tahoma-Bold"/>
                <w:bCs/>
                <w:color w:val="000000"/>
              </w:rPr>
              <w:t>s</w:t>
            </w:r>
            <w:r w:rsidR="00E82CCA">
              <w:rPr>
                <w:rFonts w:cs="Tahoma-Bold"/>
                <w:bCs/>
                <w:color w:val="000000"/>
              </w:rPr>
              <w:t xml:space="preserve">. </w:t>
            </w:r>
            <w:r w:rsidR="00227BA2" w:rsidRPr="00227BA2">
              <w:rPr>
                <w:i/>
              </w:rPr>
              <w:t xml:space="preserve">Aphis </w:t>
            </w:r>
            <w:proofErr w:type="spellStart"/>
            <w:r w:rsidR="00227BA2" w:rsidRPr="00227BA2">
              <w:rPr>
                <w:i/>
              </w:rPr>
              <w:t>fabae</w:t>
            </w:r>
            <w:proofErr w:type="spellEnd"/>
            <w:r w:rsidR="001B79A4">
              <w:rPr>
                <w:i/>
              </w:rPr>
              <w:t xml:space="preserve"> grp</w:t>
            </w:r>
            <w:r w:rsidR="00227BA2">
              <w:rPr>
                <w:i/>
              </w:rPr>
              <w:t xml:space="preserve">, </w:t>
            </w:r>
            <w:proofErr w:type="spellStart"/>
            <w:r w:rsidR="00E82CCA" w:rsidRPr="00BA3320">
              <w:rPr>
                <w:i/>
              </w:rPr>
              <w:t>Myzus</w:t>
            </w:r>
            <w:proofErr w:type="spellEnd"/>
            <w:r w:rsidR="00E82CCA" w:rsidRPr="00BA3320">
              <w:rPr>
                <w:i/>
              </w:rPr>
              <w:t xml:space="preserve"> </w:t>
            </w:r>
            <w:proofErr w:type="spellStart"/>
            <w:r w:rsidR="00E82CCA" w:rsidRPr="00BA3320">
              <w:rPr>
                <w:i/>
              </w:rPr>
              <w:t>persicae</w:t>
            </w:r>
            <w:proofErr w:type="spellEnd"/>
            <w:r w:rsidR="00E82CCA" w:rsidRPr="00BA3320">
              <w:t xml:space="preserve"> and </w:t>
            </w:r>
            <w:proofErr w:type="spellStart"/>
            <w:r w:rsidR="00E82CCA" w:rsidRPr="00BA3320">
              <w:rPr>
                <w:i/>
              </w:rPr>
              <w:t>Macrosiphum</w:t>
            </w:r>
            <w:proofErr w:type="spellEnd"/>
            <w:r w:rsidR="00E82CCA" w:rsidRPr="00BA3320">
              <w:rPr>
                <w:i/>
              </w:rPr>
              <w:t xml:space="preserve"> euphorbiae</w:t>
            </w:r>
            <w:r w:rsidR="00E82CCA" w:rsidRPr="00BA3320">
              <w:t xml:space="preserve"> often show</w:t>
            </w:r>
            <w:r w:rsidR="00206920">
              <w:t>ed</w:t>
            </w:r>
            <w:r w:rsidR="00E82CCA" w:rsidRPr="00BA3320">
              <w:t xml:space="preserve"> two summer flig</w:t>
            </w:r>
            <w:r w:rsidR="00206920">
              <w:t>ht periods</w:t>
            </w:r>
            <w:r w:rsidR="00227BA2">
              <w:t>, depending on latitude</w:t>
            </w:r>
            <w:r w:rsidR="00206920">
              <w:t xml:space="preserve">. The first </w:t>
            </w:r>
            <w:r w:rsidR="00227BA2">
              <w:t xml:space="preserve">peak </w:t>
            </w:r>
            <w:r w:rsidR="00206920">
              <w:t>represented</w:t>
            </w:r>
            <w:r w:rsidR="00E82CCA" w:rsidRPr="00BA3320">
              <w:t xml:space="preserve"> those aphids </w:t>
            </w:r>
            <w:r w:rsidR="00206920">
              <w:t>moving</w:t>
            </w:r>
            <w:r w:rsidR="00E82CCA" w:rsidRPr="00BA3320">
              <w:t xml:space="preserve"> from winter hosts into </w:t>
            </w:r>
            <w:r w:rsidR="00206920">
              <w:t xml:space="preserve">beet in spring and early summer. Later, </w:t>
            </w:r>
            <w:r w:rsidR="00E82CCA" w:rsidRPr="00BA3320">
              <w:t xml:space="preserve">summer populations leaving a range of hosts </w:t>
            </w:r>
            <w:r w:rsidR="00206920">
              <w:t>represent</w:t>
            </w:r>
            <w:r w:rsidR="00227BA2">
              <w:t>ed</w:t>
            </w:r>
            <w:r w:rsidR="00206920">
              <w:t xml:space="preserve"> the second peak </w:t>
            </w:r>
            <w:r w:rsidR="00227BA2">
              <w:t>and were</w:t>
            </w:r>
            <w:r w:rsidR="009B64AA">
              <w:t xml:space="preserve"> in</w:t>
            </w:r>
            <w:r w:rsidR="00206920">
              <w:t xml:space="preserve"> response to crowding</w:t>
            </w:r>
            <w:r w:rsidR="00206920" w:rsidRPr="00206920">
              <w:t xml:space="preserve"> </w:t>
            </w:r>
            <w:r w:rsidR="00227BA2">
              <w:t>and</w:t>
            </w:r>
            <w:r w:rsidR="00206920">
              <w:t xml:space="preserve"> a change in host plant </w:t>
            </w:r>
            <w:r w:rsidR="00206920" w:rsidRPr="00206920">
              <w:t>nutrition</w:t>
            </w:r>
            <w:r w:rsidR="00E82CCA" w:rsidRPr="00BA3320">
              <w:t xml:space="preserve">. </w:t>
            </w:r>
            <w:r w:rsidR="00E82CCA" w:rsidRPr="00BA3320">
              <w:rPr>
                <w:i/>
              </w:rPr>
              <w:t>M.</w:t>
            </w:r>
            <w:r w:rsidR="00206920">
              <w:rPr>
                <w:i/>
              </w:rPr>
              <w:t xml:space="preserve"> </w:t>
            </w:r>
            <w:r w:rsidR="00E82CCA" w:rsidRPr="00BA3320">
              <w:rPr>
                <w:i/>
              </w:rPr>
              <w:t>euphorbiae</w:t>
            </w:r>
            <w:r w:rsidR="00D82717">
              <w:t xml:space="preserve"> often flew</w:t>
            </w:r>
            <w:r w:rsidR="00E82CCA" w:rsidRPr="00BA3320">
              <w:t xml:space="preserve"> a little before </w:t>
            </w:r>
            <w:r w:rsidR="00E82CCA" w:rsidRPr="00BA3320">
              <w:rPr>
                <w:i/>
              </w:rPr>
              <w:t>M.</w:t>
            </w:r>
            <w:r w:rsidR="00206920">
              <w:rPr>
                <w:i/>
              </w:rPr>
              <w:t xml:space="preserve"> </w:t>
            </w:r>
            <w:proofErr w:type="spellStart"/>
            <w:r w:rsidR="00E82CCA" w:rsidRPr="00BA3320">
              <w:rPr>
                <w:i/>
              </w:rPr>
              <w:t>persicae</w:t>
            </w:r>
            <w:proofErr w:type="spellEnd"/>
            <w:r w:rsidR="00E82CCA" w:rsidRPr="00BA3320">
              <w:t xml:space="preserve"> and is thought to be responsible </w:t>
            </w:r>
            <w:r w:rsidR="00227BA2" w:rsidRPr="00BA3320">
              <w:t>for small</w:t>
            </w:r>
            <w:r w:rsidR="00E82CCA" w:rsidRPr="00BA3320">
              <w:t xml:space="preserve"> primary </w:t>
            </w:r>
            <w:r w:rsidR="008A532F" w:rsidRPr="00BA3320">
              <w:t xml:space="preserve">virus </w:t>
            </w:r>
            <w:r w:rsidR="00E82CCA" w:rsidRPr="00BA3320">
              <w:t>infection</w:t>
            </w:r>
            <w:r w:rsidR="008A532F" w:rsidRPr="00BA3320">
              <w:t>s</w:t>
            </w:r>
            <w:r w:rsidR="00D82717">
              <w:t xml:space="preserve"> in beet crops. The later </w:t>
            </w:r>
            <w:r w:rsidR="00E82CCA" w:rsidRPr="00BA3320">
              <w:t xml:space="preserve">influx of </w:t>
            </w:r>
            <w:r w:rsidR="00E82CCA" w:rsidRPr="00BA3320">
              <w:rPr>
                <w:i/>
              </w:rPr>
              <w:t>M.</w:t>
            </w:r>
            <w:r w:rsidR="00227BA2">
              <w:rPr>
                <w:i/>
              </w:rPr>
              <w:t xml:space="preserve"> </w:t>
            </w:r>
            <w:proofErr w:type="spellStart"/>
            <w:r w:rsidR="00E82CCA" w:rsidRPr="00BA3320">
              <w:rPr>
                <w:i/>
              </w:rPr>
              <w:t>persicae</w:t>
            </w:r>
            <w:proofErr w:type="spellEnd"/>
            <w:r w:rsidR="00E82CCA" w:rsidRPr="00BA3320">
              <w:t xml:space="preserve"> </w:t>
            </w:r>
            <w:r w:rsidR="00D82717">
              <w:t xml:space="preserve">is </w:t>
            </w:r>
            <w:r w:rsidR="00E82CCA" w:rsidRPr="00BA3320">
              <w:t xml:space="preserve">responsible for more significant secondary spread. </w:t>
            </w:r>
            <w:r w:rsidR="00D82717" w:rsidRPr="00D82717">
              <w:t xml:space="preserve">The black bean aphid, </w:t>
            </w:r>
            <w:r w:rsidR="00D82717" w:rsidRPr="00D82717">
              <w:rPr>
                <w:i/>
              </w:rPr>
              <w:t xml:space="preserve">Aphis </w:t>
            </w:r>
            <w:proofErr w:type="spellStart"/>
            <w:r w:rsidR="00D82717" w:rsidRPr="00D82717">
              <w:rPr>
                <w:i/>
              </w:rPr>
              <w:t>fabae</w:t>
            </w:r>
            <w:proofErr w:type="spellEnd"/>
            <w:r w:rsidR="00D82717" w:rsidRPr="00D82717">
              <w:rPr>
                <w:i/>
              </w:rPr>
              <w:t xml:space="preserve"> </w:t>
            </w:r>
            <w:r w:rsidR="00D82717" w:rsidRPr="00D82717">
              <w:t>grp., although not a good virus vector can cause direct feeding damage later in the summer, usually not flying in earnest until July.</w:t>
            </w:r>
          </w:p>
          <w:p w14:paraId="6EDB11DC" w14:textId="77777777" w:rsidR="00E82CCA" w:rsidRPr="00BA3320" w:rsidRDefault="00E82CCA" w:rsidP="00E82CCA">
            <w:pPr>
              <w:ind w:firstLine="720"/>
              <w:jc w:val="both"/>
            </w:pPr>
            <w:r w:rsidRPr="00BA3320">
              <w:t xml:space="preserve">In 2013 the migration of </w:t>
            </w:r>
            <w:r w:rsidRPr="00BA3320">
              <w:rPr>
                <w:i/>
              </w:rPr>
              <w:t xml:space="preserve">M. </w:t>
            </w:r>
            <w:proofErr w:type="spellStart"/>
            <w:r w:rsidRPr="00BA3320">
              <w:rPr>
                <w:i/>
              </w:rPr>
              <w:t>persicae</w:t>
            </w:r>
            <w:proofErr w:type="spellEnd"/>
            <w:r w:rsidRPr="00BA3320">
              <w:t xml:space="preserve"> and </w:t>
            </w:r>
            <w:r w:rsidRPr="00BA3320">
              <w:rPr>
                <w:i/>
              </w:rPr>
              <w:t>M.</w:t>
            </w:r>
            <w:r w:rsidR="00227BA2">
              <w:rPr>
                <w:i/>
              </w:rPr>
              <w:t xml:space="preserve"> </w:t>
            </w:r>
            <w:r w:rsidRPr="00BA3320">
              <w:rPr>
                <w:i/>
              </w:rPr>
              <w:t>euphorbiae</w:t>
            </w:r>
            <w:r w:rsidRPr="00BA3320">
              <w:t xml:space="preserve"> were forecast to be considerably late</w:t>
            </w:r>
            <w:r w:rsidR="00FC70B7">
              <w:t>r</w:t>
            </w:r>
            <w:r w:rsidRPr="00BA3320">
              <w:t xml:space="preserve"> based on January/February temperatures. The cold winter was compounded by the coldest spring since 1962. As result </w:t>
            </w:r>
            <w:r w:rsidR="00FC70B7">
              <w:t>the UK</w:t>
            </w:r>
            <w:r w:rsidRPr="00BA3320">
              <w:t xml:space="preserve"> had the slowest sta</w:t>
            </w:r>
            <w:r w:rsidR="00227BA2">
              <w:t>rt to an aphid year in 50 years,</w:t>
            </w:r>
            <w:r w:rsidRPr="00BA3320">
              <w:t xml:space="preserve"> with most first flights not </w:t>
            </w:r>
            <w:r w:rsidR="00227BA2">
              <w:t>recorded</w:t>
            </w:r>
            <w:r w:rsidRPr="00BA3320">
              <w:t xml:space="preserve"> until mid-June. </w:t>
            </w:r>
            <w:r w:rsidR="00FC70B7">
              <w:t xml:space="preserve">In this year </w:t>
            </w:r>
            <w:r w:rsidRPr="00BA3320">
              <w:rPr>
                <w:i/>
              </w:rPr>
              <w:t>M.</w:t>
            </w:r>
            <w:r w:rsidR="00227BA2">
              <w:rPr>
                <w:i/>
              </w:rPr>
              <w:t xml:space="preserve"> </w:t>
            </w:r>
            <w:r w:rsidRPr="00BA3320">
              <w:rPr>
                <w:i/>
              </w:rPr>
              <w:t>euphorbiae</w:t>
            </w:r>
            <w:r w:rsidRPr="00BA3320">
              <w:t xml:space="preserve"> flew about 2 weeks before </w:t>
            </w:r>
            <w:r w:rsidRPr="00BA3320">
              <w:rPr>
                <w:i/>
              </w:rPr>
              <w:t>M.</w:t>
            </w:r>
            <w:r w:rsidR="00227BA2">
              <w:rPr>
                <w:i/>
              </w:rPr>
              <w:t xml:space="preserve"> </w:t>
            </w:r>
            <w:proofErr w:type="spellStart"/>
            <w:r w:rsidRPr="00BA3320">
              <w:rPr>
                <w:i/>
              </w:rPr>
              <w:t>persicae</w:t>
            </w:r>
            <w:proofErr w:type="spellEnd"/>
            <w:r w:rsidRPr="00BA3320">
              <w:rPr>
                <w:i/>
              </w:rPr>
              <w:t>,</w:t>
            </w:r>
            <w:r w:rsidR="00227BA2">
              <w:t xml:space="preserve"> but generally it was a </w:t>
            </w:r>
            <w:r w:rsidR="00FC70B7">
              <w:t>season</w:t>
            </w:r>
            <w:r w:rsidRPr="00BA3320">
              <w:t xml:space="preserve"> </w:t>
            </w:r>
            <w:r w:rsidR="000F25B7">
              <w:t xml:space="preserve">in which numbers were low </w:t>
            </w:r>
            <w:r w:rsidRPr="00BA3320">
              <w:t xml:space="preserve">for both species.   </w:t>
            </w:r>
          </w:p>
          <w:p w14:paraId="654909B3" w14:textId="77777777" w:rsidR="00E82CCA" w:rsidRPr="00BA3320" w:rsidRDefault="00E82CCA" w:rsidP="00E82CCA">
            <w:pPr>
              <w:ind w:firstLine="720"/>
              <w:jc w:val="both"/>
            </w:pPr>
            <w:r w:rsidRPr="00BA3320">
              <w:t xml:space="preserve">In 2014 the migration of </w:t>
            </w:r>
            <w:r w:rsidRPr="00BA3320">
              <w:rPr>
                <w:i/>
              </w:rPr>
              <w:t xml:space="preserve">M. </w:t>
            </w:r>
            <w:proofErr w:type="spellStart"/>
            <w:r w:rsidRPr="00BA3320">
              <w:rPr>
                <w:i/>
              </w:rPr>
              <w:t>persicae</w:t>
            </w:r>
            <w:proofErr w:type="spellEnd"/>
            <w:r w:rsidRPr="00BA3320">
              <w:t xml:space="preserve"> and </w:t>
            </w:r>
            <w:r w:rsidRPr="00BA3320">
              <w:rPr>
                <w:i/>
              </w:rPr>
              <w:t>M.</w:t>
            </w:r>
            <w:r w:rsidR="001B79A4">
              <w:rPr>
                <w:i/>
              </w:rPr>
              <w:t xml:space="preserve"> </w:t>
            </w:r>
            <w:r w:rsidRPr="00BA3320">
              <w:rPr>
                <w:i/>
              </w:rPr>
              <w:t>euphorbiae</w:t>
            </w:r>
            <w:r w:rsidRPr="00BA3320">
              <w:t xml:space="preserve"> were f</w:t>
            </w:r>
            <w:r w:rsidR="00D82717">
              <w:t>orecast to be considerably earlier than average</w:t>
            </w:r>
            <w:r w:rsidRPr="00BA3320">
              <w:t xml:space="preserve">. </w:t>
            </w:r>
            <w:r w:rsidRPr="00BA3320">
              <w:rPr>
                <w:i/>
              </w:rPr>
              <w:t>M.</w:t>
            </w:r>
            <w:r w:rsidR="001B79A4">
              <w:rPr>
                <w:i/>
              </w:rPr>
              <w:t xml:space="preserve"> </w:t>
            </w:r>
            <w:proofErr w:type="spellStart"/>
            <w:r w:rsidRPr="00BA3320">
              <w:rPr>
                <w:i/>
              </w:rPr>
              <w:t>persicae</w:t>
            </w:r>
            <w:proofErr w:type="spellEnd"/>
            <w:r w:rsidRPr="00BA3320">
              <w:t xml:space="preserve"> </w:t>
            </w:r>
            <w:r w:rsidR="005154F6">
              <w:t>was</w:t>
            </w:r>
            <w:r w:rsidRPr="00BA3320">
              <w:t xml:space="preserve"> </w:t>
            </w:r>
            <w:r w:rsidR="009A4DC6">
              <w:t xml:space="preserve">recorded </w:t>
            </w:r>
            <w:r w:rsidRPr="00BA3320">
              <w:t>early a</w:t>
            </w:r>
            <w:r w:rsidR="000F25B7">
              <w:t xml:space="preserve">nd </w:t>
            </w:r>
            <w:r w:rsidR="005154F6">
              <w:t xml:space="preserve">occurred </w:t>
            </w:r>
            <w:r w:rsidR="00D82717">
              <w:t>in large number</w:t>
            </w:r>
            <w:r w:rsidR="000F25B7">
              <w:t xml:space="preserve"> with migrations</w:t>
            </w:r>
            <w:r w:rsidRPr="00BA3320">
              <w:t xml:space="preserve"> all the way from mid-May right through </w:t>
            </w:r>
            <w:r w:rsidR="00D82717">
              <w:t xml:space="preserve">to </w:t>
            </w:r>
            <w:r w:rsidRPr="00BA3320">
              <w:t xml:space="preserve">June. </w:t>
            </w:r>
            <w:r w:rsidRPr="00BA3320">
              <w:rPr>
                <w:i/>
              </w:rPr>
              <w:t>M.</w:t>
            </w:r>
            <w:r w:rsidR="001B79A4">
              <w:rPr>
                <w:i/>
              </w:rPr>
              <w:t xml:space="preserve"> </w:t>
            </w:r>
            <w:r w:rsidRPr="00BA3320">
              <w:rPr>
                <w:i/>
              </w:rPr>
              <w:t>euphorbiae</w:t>
            </w:r>
            <w:r w:rsidRPr="00BA3320">
              <w:t xml:space="preserve"> also flew early but numbers were below 10 year means.</w:t>
            </w:r>
          </w:p>
          <w:p w14:paraId="3E05FDB5" w14:textId="77777777" w:rsidR="00E82CCA" w:rsidRPr="00BA3320" w:rsidRDefault="00E82CCA" w:rsidP="00E82CCA">
            <w:pPr>
              <w:autoSpaceDE w:val="0"/>
              <w:autoSpaceDN w:val="0"/>
              <w:adjustRightInd w:val="0"/>
            </w:pPr>
            <w:r w:rsidRPr="00BA3320">
              <w:t xml:space="preserve">              In 2015 the migration of </w:t>
            </w:r>
            <w:r w:rsidRPr="00BA3320">
              <w:rPr>
                <w:i/>
              </w:rPr>
              <w:t xml:space="preserve">M. </w:t>
            </w:r>
            <w:proofErr w:type="spellStart"/>
            <w:r w:rsidRPr="00BA3320">
              <w:rPr>
                <w:i/>
              </w:rPr>
              <w:t>persicae</w:t>
            </w:r>
            <w:proofErr w:type="spellEnd"/>
            <w:r w:rsidRPr="00BA3320">
              <w:t xml:space="preserve"> and </w:t>
            </w:r>
            <w:r w:rsidRPr="00BA3320">
              <w:rPr>
                <w:i/>
              </w:rPr>
              <w:t>M.</w:t>
            </w:r>
            <w:r w:rsidR="001B79A4">
              <w:rPr>
                <w:i/>
              </w:rPr>
              <w:t xml:space="preserve"> </w:t>
            </w:r>
            <w:r w:rsidRPr="00BA3320">
              <w:rPr>
                <w:i/>
              </w:rPr>
              <w:t>euphorbiae</w:t>
            </w:r>
            <w:r w:rsidRPr="00BA3320">
              <w:t xml:space="preserve"> were forecast to be about average and this was realised in most cases. After an early flush of </w:t>
            </w:r>
            <w:r w:rsidRPr="00BA3320">
              <w:rPr>
                <w:i/>
              </w:rPr>
              <w:t>M.</w:t>
            </w:r>
            <w:r w:rsidR="001B79A4">
              <w:rPr>
                <w:i/>
              </w:rPr>
              <w:t xml:space="preserve"> </w:t>
            </w:r>
            <w:r w:rsidRPr="00BA3320">
              <w:rPr>
                <w:i/>
              </w:rPr>
              <w:t>euphorbiae</w:t>
            </w:r>
            <w:r w:rsidRPr="00BA3320">
              <w:t xml:space="preserve">, </w:t>
            </w:r>
            <w:r w:rsidRPr="00BA3320">
              <w:rPr>
                <w:i/>
              </w:rPr>
              <w:t>M.</w:t>
            </w:r>
            <w:r w:rsidR="001B79A4">
              <w:rPr>
                <w:i/>
              </w:rPr>
              <w:t xml:space="preserve"> </w:t>
            </w:r>
            <w:proofErr w:type="spellStart"/>
            <w:r w:rsidRPr="00BA3320">
              <w:rPr>
                <w:i/>
              </w:rPr>
              <w:t>persicae</w:t>
            </w:r>
            <w:proofErr w:type="spellEnd"/>
            <w:r w:rsidRPr="00BA3320">
              <w:rPr>
                <w:i/>
              </w:rPr>
              <w:t xml:space="preserve"> </w:t>
            </w:r>
            <w:r w:rsidRPr="00BA3320">
              <w:t>started flying in the 2</w:t>
            </w:r>
            <w:r w:rsidRPr="00BA3320">
              <w:rPr>
                <w:vertAlign w:val="superscript"/>
              </w:rPr>
              <w:t>nd</w:t>
            </w:r>
            <w:r w:rsidRPr="00BA3320">
              <w:t xml:space="preserve"> week of May. The main </w:t>
            </w:r>
            <w:r w:rsidRPr="000F25B7">
              <w:rPr>
                <w:i/>
              </w:rPr>
              <w:t>M.</w:t>
            </w:r>
            <w:r w:rsidR="001B79A4">
              <w:rPr>
                <w:i/>
              </w:rPr>
              <w:t xml:space="preserve"> </w:t>
            </w:r>
            <w:proofErr w:type="spellStart"/>
            <w:r w:rsidRPr="000F25B7">
              <w:rPr>
                <w:i/>
              </w:rPr>
              <w:t>persicae</w:t>
            </w:r>
            <w:proofErr w:type="spellEnd"/>
            <w:r w:rsidRPr="00BA3320">
              <w:t xml:space="preserve"> flight was well above the 10 year mean through much of the second half of June.</w:t>
            </w:r>
          </w:p>
          <w:p w14:paraId="06E2CEE4" w14:textId="77777777" w:rsidR="00D82717" w:rsidRDefault="00E82CCA">
            <w:pPr>
              <w:autoSpaceDE w:val="0"/>
              <w:autoSpaceDN w:val="0"/>
              <w:adjustRightInd w:val="0"/>
            </w:pPr>
            <w:r w:rsidRPr="00BA3320">
              <w:t xml:space="preserve">             In 2016 we expected a repeat of 2014 with a considerably early set of first flights forecast</w:t>
            </w:r>
            <w:r w:rsidR="00D82717">
              <w:t xml:space="preserve"> but a </w:t>
            </w:r>
            <w:r w:rsidRPr="00BA3320">
              <w:t xml:space="preserve">cool and wet spring somewhat moderated </w:t>
            </w:r>
            <w:r w:rsidR="00D82717">
              <w:t xml:space="preserve">aphid </w:t>
            </w:r>
            <w:r w:rsidRPr="00BA3320">
              <w:t>flights</w:t>
            </w:r>
            <w:r w:rsidR="00D82717">
              <w:t xml:space="preserve"> generally. Migrations</w:t>
            </w:r>
            <w:r w:rsidRPr="00BA3320">
              <w:t xml:space="preserve"> of both species in early </w:t>
            </w:r>
            <w:r w:rsidRPr="00BA3320">
              <w:lastRenderedPageBreak/>
              <w:t xml:space="preserve">June and with particularly high numbers at our trap at </w:t>
            </w:r>
            <w:proofErr w:type="spellStart"/>
            <w:r w:rsidRPr="00BA3320">
              <w:t>Wellesbourne</w:t>
            </w:r>
            <w:proofErr w:type="spellEnd"/>
            <w:r w:rsidRPr="00BA3320">
              <w:t xml:space="preserve">. Numbers of </w:t>
            </w:r>
            <w:r w:rsidRPr="00BA3320">
              <w:rPr>
                <w:i/>
              </w:rPr>
              <w:t>M.</w:t>
            </w:r>
            <w:r w:rsidR="001B79A4">
              <w:rPr>
                <w:i/>
              </w:rPr>
              <w:t xml:space="preserve"> </w:t>
            </w:r>
            <w:r w:rsidRPr="00BA3320">
              <w:rPr>
                <w:i/>
              </w:rPr>
              <w:t>euphorbiae</w:t>
            </w:r>
            <w:r w:rsidRPr="00BA3320">
              <w:t xml:space="preserve"> were below average.</w:t>
            </w:r>
            <w:r w:rsidR="00D82717">
              <w:t xml:space="preserve"> </w:t>
            </w:r>
          </w:p>
          <w:p w14:paraId="4627B4E7" w14:textId="77777777" w:rsidR="00130128" w:rsidRPr="000F25B7" w:rsidRDefault="00E82CCA" w:rsidP="00D82717">
            <w:pPr>
              <w:autoSpaceDE w:val="0"/>
              <w:autoSpaceDN w:val="0"/>
              <w:adjustRightInd w:val="0"/>
              <w:ind w:firstLine="589"/>
              <w:rPr>
                <w:rFonts w:cs="Tahoma-Bold"/>
                <w:bCs/>
              </w:rPr>
            </w:pPr>
            <w:r w:rsidRPr="000F25B7">
              <w:t xml:space="preserve">After average </w:t>
            </w:r>
            <w:r w:rsidR="008A532F" w:rsidRPr="000F25B7">
              <w:t>numbers</w:t>
            </w:r>
            <w:r w:rsidRPr="000F25B7">
              <w:t xml:space="preserve"> in 2013 and 2014, </w:t>
            </w:r>
            <w:r w:rsidR="008A532F" w:rsidRPr="000F25B7">
              <w:t xml:space="preserve">there </w:t>
            </w:r>
            <w:r w:rsidR="006901DC" w:rsidRPr="000F25B7">
              <w:rPr>
                <w:rFonts w:cs="Tahoma-Bold"/>
                <w:bCs/>
              </w:rPr>
              <w:t xml:space="preserve">was the explosion of </w:t>
            </w:r>
            <w:r w:rsidR="001B79A4">
              <w:rPr>
                <w:rFonts w:cs="Tahoma-Bold"/>
                <w:bCs/>
                <w:i/>
              </w:rPr>
              <w:t>A.</w:t>
            </w:r>
            <w:r w:rsidR="006901DC" w:rsidRPr="000F25B7">
              <w:rPr>
                <w:rFonts w:cs="Tahoma-Bold"/>
                <w:bCs/>
                <w:i/>
              </w:rPr>
              <w:t xml:space="preserve"> </w:t>
            </w:r>
            <w:proofErr w:type="spellStart"/>
            <w:r w:rsidR="006901DC" w:rsidRPr="000F25B7">
              <w:rPr>
                <w:rFonts w:cs="Tahoma-Bold"/>
                <w:bCs/>
                <w:i/>
              </w:rPr>
              <w:t>fabae</w:t>
            </w:r>
            <w:proofErr w:type="spellEnd"/>
            <w:r w:rsidR="006901DC" w:rsidRPr="000F25B7">
              <w:rPr>
                <w:rFonts w:cs="Tahoma-Bold"/>
                <w:bCs/>
              </w:rPr>
              <w:t xml:space="preserve"> grp in 2015 which provoke</w:t>
            </w:r>
            <w:r w:rsidR="005D2BE6" w:rsidRPr="000F25B7">
              <w:rPr>
                <w:rFonts w:cs="Tahoma-Bold"/>
                <w:bCs/>
              </w:rPr>
              <w:t>d</w:t>
            </w:r>
            <w:r w:rsidR="006901DC" w:rsidRPr="000F25B7">
              <w:rPr>
                <w:rFonts w:cs="Tahoma-Bold"/>
                <w:bCs/>
              </w:rPr>
              <w:t xml:space="preserve"> calls to both the Rothamsted Insect Survey and the BBRO. As notable </w:t>
            </w:r>
            <w:r w:rsidR="004D0191" w:rsidRPr="000F25B7">
              <w:rPr>
                <w:rFonts w:cs="Tahoma-Bold"/>
                <w:bCs/>
              </w:rPr>
              <w:t xml:space="preserve">as the explosion </w:t>
            </w:r>
            <w:r w:rsidR="006901DC" w:rsidRPr="000F25B7">
              <w:rPr>
                <w:rFonts w:cs="Tahoma-Bold"/>
                <w:bCs/>
              </w:rPr>
              <w:t xml:space="preserve">was </w:t>
            </w:r>
            <w:r w:rsidR="00D82717">
              <w:rPr>
                <w:rFonts w:cs="Tahoma-Bold"/>
                <w:bCs/>
              </w:rPr>
              <w:t xml:space="preserve">in 2015, </w:t>
            </w:r>
            <w:r w:rsidR="006901DC" w:rsidRPr="000F25B7">
              <w:rPr>
                <w:rFonts w:cs="Tahoma-Bold"/>
                <w:bCs/>
              </w:rPr>
              <w:t xml:space="preserve">the </w:t>
            </w:r>
            <w:r w:rsidR="00FC70B7">
              <w:rPr>
                <w:rFonts w:cs="Tahoma-Bold"/>
                <w:bCs/>
              </w:rPr>
              <w:t>following year the UK experienced</w:t>
            </w:r>
            <w:r w:rsidR="006901DC" w:rsidRPr="000F25B7">
              <w:rPr>
                <w:rFonts w:cs="Tahoma-Bold"/>
                <w:bCs/>
              </w:rPr>
              <w:t xml:space="preserve"> </w:t>
            </w:r>
            <w:r w:rsidR="00FC70B7">
              <w:rPr>
                <w:rFonts w:cs="Tahoma-Bold"/>
                <w:bCs/>
              </w:rPr>
              <w:t xml:space="preserve">a </w:t>
            </w:r>
            <w:r w:rsidR="008A532F" w:rsidRPr="000F25B7">
              <w:rPr>
                <w:rFonts w:cs="Tahoma-Bold"/>
                <w:bCs/>
              </w:rPr>
              <w:t xml:space="preserve">very late arrival and </w:t>
            </w:r>
            <w:r w:rsidR="006901DC" w:rsidRPr="000F25B7">
              <w:rPr>
                <w:rFonts w:cs="Tahoma-Bold"/>
                <w:bCs/>
              </w:rPr>
              <w:t xml:space="preserve">near absence </w:t>
            </w:r>
            <w:r w:rsidR="006901DC" w:rsidRPr="000F25B7">
              <w:rPr>
                <w:rFonts w:cs="Tahoma-Bold"/>
                <w:bCs/>
                <w:i/>
              </w:rPr>
              <w:t xml:space="preserve">of A. </w:t>
            </w:r>
            <w:proofErr w:type="spellStart"/>
            <w:r w:rsidR="006901DC" w:rsidRPr="000F25B7">
              <w:rPr>
                <w:rFonts w:cs="Tahoma-Bold"/>
                <w:bCs/>
                <w:i/>
              </w:rPr>
              <w:t>fabae</w:t>
            </w:r>
            <w:proofErr w:type="spellEnd"/>
            <w:r w:rsidR="006901DC" w:rsidRPr="000F25B7">
              <w:rPr>
                <w:rFonts w:cs="Tahoma-Bold"/>
                <w:bCs/>
              </w:rPr>
              <w:t>.</w:t>
            </w:r>
            <w:r w:rsidR="009A4DC6">
              <w:rPr>
                <w:rFonts w:cs="Tahoma-Bold"/>
                <w:bCs/>
              </w:rPr>
              <w:t xml:space="preserve"> We are unable to provide a possible mechanism(s) that would explain the exceptional performance </w:t>
            </w:r>
            <w:r w:rsidR="009A4DC6" w:rsidRPr="009A4DC6">
              <w:rPr>
                <w:rFonts w:cs="Tahoma-Bold"/>
                <w:bCs/>
                <w:i/>
              </w:rPr>
              <w:t xml:space="preserve">A. </w:t>
            </w:r>
            <w:proofErr w:type="spellStart"/>
            <w:r w:rsidR="009A4DC6" w:rsidRPr="009A4DC6">
              <w:rPr>
                <w:rFonts w:cs="Tahoma-Bold"/>
                <w:bCs/>
                <w:i/>
              </w:rPr>
              <w:t>fabae</w:t>
            </w:r>
            <w:proofErr w:type="spellEnd"/>
            <w:r w:rsidR="009A4DC6" w:rsidRPr="009A4DC6">
              <w:rPr>
                <w:rFonts w:cs="Tahoma-Bold"/>
                <w:bCs/>
              </w:rPr>
              <w:t xml:space="preserve"> </w:t>
            </w:r>
            <w:r w:rsidR="009A4DC6">
              <w:rPr>
                <w:rFonts w:cs="Tahoma-Bold"/>
                <w:bCs/>
              </w:rPr>
              <w:t xml:space="preserve">in 2015 but it is clear that it cannot be explained by climate alone.  </w:t>
            </w:r>
          </w:p>
          <w:p w14:paraId="7C53E4F8" w14:textId="77777777" w:rsidR="006901DC" w:rsidRDefault="006901DC" w:rsidP="00DD2727">
            <w:pPr>
              <w:autoSpaceDE w:val="0"/>
              <w:autoSpaceDN w:val="0"/>
              <w:adjustRightInd w:val="0"/>
              <w:rPr>
                <w:rFonts w:cs="Tahoma-Bold"/>
                <w:bCs/>
                <w:color w:val="000000"/>
              </w:rPr>
            </w:pPr>
          </w:p>
          <w:p w14:paraId="3984033E" w14:textId="77777777" w:rsidR="00130128" w:rsidRDefault="00130128" w:rsidP="00DD2727">
            <w:pPr>
              <w:autoSpaceDE w:val="0"/>
              <w:autoSpaceDN w:val="0"/>
              <w:adjustRightInd w:val="0"/>
              <w:rPr>
                <w:rFonts w:cs="Tahoma-Bold"/>
                <w:bCs/>
                <w:color w:val="000000"/>
              </w:rPr>
            </w:pPr>
            <w:r>
              <w:rPr>
                <w:rFonts w:cs="Tahoma-Bold"/>
                <w:bCs/>
                <w:color w:val="000000"/>
              </w:rPr>
              <w:t>All information was completed on time and as contracted.</w:t>
            </w:r>
          </w:p>
          <w:p w14:paraId="187D32D3" w14:textId="77777777" w:rsidR="00B93341" w:rsidRPr="006D7507" w:rsidRDefault="00B93341" w:rsidP="00DD2727">
            <w:pPr>
              <w:autoSpaceDE w:val="0"/>
              <w:autoSpaceDN w:val="0"/>
              <w:adjustRightInd w:val="0"/>
              <w:rPr>
                <w:rFonts w:cs="Tahoma-Bold"/>
                <w:b/>
                <w:bCs/>
                <w:color w:val="FF0000"/>
              </w:rPr>
            </w:pPr>
          </w:p>
          <w:p w14:paraId="16137F34" w14:textId="77777777" w:rsidR="00106DAC" w:rsidRDefault="00106DAC" w:rsidP="00DD2727">
            <w:pPr>
              <w:autoSpaceDE w:val="0"/>
              <w:autoSpaceDN w:val="0"/>
              <w:adjustRightInd w:val="0"/>
              <w:rPr>
                <w:rFonts w:cs="Tahoma-Bold"/>
                <w:b/>
                <w:bCs/>
                <w:color w:val="000000"/>
              </w:rPr>
            </w:pPr>
            <w:r w:rsidRPr="00DD2727">
              <w:rPr>
                <w:rFonts w:cs="Tahoma-Bold"/>
                <w:b/>
                <w:bCs/>
                <w:color w:val="000000"/>
              </w:rPr>
              <w:t>2) To provide forecasts of the phenology and abundance of aphid vectors and the consequential potential levels of virus infections with and without control measures (March each year).</w:t>
            </w:r>
          </w:p>
          <w:p w14:paraId="0503AA5D" w14:textId="77777777" w:rsidR="00B93341" w:rsidRDefault="00B93341" w:rsidP="00DD2727">
            <w:pPr>
              <w:autoSpaceDE w:val="0"/>
              <w:autoSpaceDN w:val="0"/>
              <w:adjustRightInd w:val="0"/>
              <w:rPr>
                <w:rFonts w:cs="Tahoma-Bold"/>
                <w:b/>
                <w:bCs/>
                <w:color w:val="000000"/>
              </w:rPr>
            </w:pPr>
          </w:p>
          <w:p w14:paraId="78AB554C" w14:textId="77777777" w:rsidR="00727B4C" w:rsidRDefault="008A44EA" w:rsidP="00727B4C">
            <w:pPr>
              <w:autoSpaceDE w:val="0"/>
              <w:autoSpaceDN w:val="0"/>
              <w:adjustRightInd w:val="0"/>
            </w:pPr>
            <w:r>
              <w:rPr>
                <w:rFonts w:cs="Tahoma-Bold"/>
                <w:bCs/>
                <w:color w:val="000000"/>
              </w:rPr>
              <w:t>The annual aphid forecasts were produced on time</w:t>
            </w:r>
            <w:r w:rsidR="009564FE">
              <w:rPr>
                <w:rFonts w:cs="Tahoma-Bold"/>
                <w:bCs/>
                <w:color w:val="000000"/>
              </w:rPr>
              <w:t xml:space="preserve"> in March of each year for distribution and dissemination to the growers</w:t>
            </w:r>
            <w:r w:rsidR="009A4DC6">
              <w:rPr>
                <w:rFonts w:cs="Tahoma-Bold"/>
                <w:bCs/>
                <w:color w:val="000000"/>
              </w:rPr>
              <w:t xml:space="preserve"> (Fig</w:t>
            </w:r>
            <w:r w:rsidR="009B64AA">
              <w:rPr>
                <w:rFonts w:cs="Tahoma-Bold"/>
                <w:bCs/>
                <w:color w:val="000000"/>
              </w:rPr>
              <w:t>.</w:t>
            </w:r>
            <w:r w:rsidR="009A4DC6">
              <w:rPr>
                <w:rFonts w:cs="Tahoma-Bold"/>
                <w:bCs/>
                <w:color w:val="000000"/>
              </w:rPr>
              <w:t xml:space="preserve"> 3</w:t>
            </w:r>
            <w:r w:rsidR="00727B4C">
              <w:rPr>
                <w:rFonts w:cs="Tahoma-Bold"/>
                <w:bCs/>
                <w:color w:val="000000"/>
              </w:rPr>
              <w:t>)</w:t>
            </w:r>
            <w:r w:rsidR="009564FE">
              <w:rPr>
                <w:rFonts w:cs="Tahoma-Bold"/>
                <w:bCs/>
                <w:color w:val="000000"/>
              </w:rPr>
              <w:t>.</w:t>
            </w:r>
            <w:r>
              <w:rPr>
                <w:rFonts w:cs="Tahoma-Bold"/>
                <w:bCs/>
                <w:color w:val="000000"/>
              </w:rPr>
              <w:t xml:space="preserve"> </w:t>
            </w:r>
            <w:r w:rsidR="009564FE">
              <w:rPr>
                <w:rFonts w:cs="Tahoma-Bold"/>
                <w:bCs/>
                <w:color w:val="000000"/>
              </w:rPr>
              <w:t>Generally, the</w:t>
            </w:r>
            <w:r>
              <w:rPr>
                <w:rFonts w:cs="Tahoma-Bold"/>
                <w:bCs/>
                <w:color w:val="000000"/>
              </w:rPr>
              <w:t xml:space="preserve"> </w:t>
            </w:r>
            <w:r w:rsidR="009564FE">
              <w:rPr>
                <w:rFonts w:cs="Tahoma-Bold"/>
                <w:bCs/>
                <w:color w:val="000000"/>
              </w:rPr>
              <w:t xml:space="preserve">forecasts </w:t>
            </w:r>
            <w:r>
              <w:rPr>
                <w:rFonts w:cs="Tahoma-Bold"/>
                <w:bCs/>
                <w:color w:val="000000"/>
              </w:rPr>
              <w:t xml:space="preserve">showed that </w:t>
            </w:r>
            <w:r w:rsidR="009564FE">
              <w:rPr>
                <w:rFonts w:cs="Tahoma-Bold"/>
                <w:bCs/>
                <w:color w:val="000000"/>
              </w:rPr>
              <w:t xml:space="preserve">aphids were strongly linked to winter conditions, particularly temperature, in support of the many studies that have shown this formally using statistical models (see Bell et al. 2015 and references therein).   </w:t>
            </w:r>
          </w:p>
          <w:p w14:paraId="5FF4488E" w14:textId="77777777" w:rsidR="008A44EA" w:rsidRPr="008A44EA" w:rsidRDefault="008A44EA" w:rsidP="00DD2727">
            <w:pPr>
              <w:autoSpaceDE w:val="0"/>
              <w:autoSpaceDN w:val="0"/>
              <w:adjustRightInd w:val="0"/>
              <w:rPr>
                <w:rFonts w:cs="Tahoma-Bold"/>
                <w:bCs/>
                <w:color w:val="000000"/>
              </w:rPr>
            </w:pPr>
          </w:p>
          <w:p w14:paraId="39906AD8" w14:textId="77777777" w:rsidR="006D7507" w:rsidRDefault="006D7507" w:rsidP="00DD2727">
            <w:pPr>
              <w:autoSpaceDE w:val="0"/>
              <w:autoSpaceDN w:val="0"/>
              <w:adjustRightInd w:val="0"/>
              <w:rPr>
                <w:rFonts w:cs="Tahoma-Bold"/>
                <w:b/>
                <w:bCs/>
                <w:color w:val="000000"/>
              </w:rPr>
            </w:pPr>
          </w:p>
          <w:p w14:paraId="745FB296" w14:textId="77777777" w:rsidR="006D7507" w:rsidRDefault="006D7507" w:rsidP="00DD2727">
            <w:pPr>
              <w:autoSpaceDE w:val="0"/>
              <w:autoSpaceDN w:val="0"/>
              <w:adjustRightInd w:val="0"/>
              <w:rPr>
                <w:rFonts w:cs="Tahoma-Bold"/>
                <w:b/>
                <w:bCs/>
                <w:color w:val="000000"/>
              </w:rPr>
            </w:pPr>
          </w:p>
          <w:p w14:paraId="165327B2" w14:textId="77777777" w:rsidR="006D7507" w:rsidRDefault="006D7507" w:rsidP="00DD2727">
            <w:pPr>
              <w:autoSpaceDE w:val="0"/>
              <w:autoSpaceDN w:val="0"/>
              <w:adjustRightInd w:val="0"/>
              <w:rPr>
                <w:rFonts w:cs="Tahoma-Bold"/>
                <w:b/>
                <w:bCs/>
                <w:color w:val="000000"/>
              </w:rPr>
            </w:pPr>
          </w:p>
          <w:p w14:paraId="0F268D3E" w14:textId="77777777" w:rsidR="006D7507" w:rsidRDefault="006D7507" w:rsidP="004208A8">
            <w:pPr>
              <w:rPr>
                <w:rFonts w:ascii="Calibri" w:eastAsia="Calibri" w:hAnsi="Calibri" w:cs="Times New Roman"/>
              </w:rPr>
            </w:pPr>
            <w:r w:rsidRPr="006D7507">
              <w:rPr>
                <w:rFonts w:ascii="Calibri" w:eastAsia="Calibri" w:hAnsi="Calibri" w:cs="Times New Roman"/>
                <w:noProof/>
                <w:lang w:eastAsia="en-GB"/>
              </w:rPr>
              <w:drawing>
                <wp:inline distT="0" distB="0" distL="0" distR="0" wp14:anchorId="4C46A016" wp14:editId="4C783F2A">
                  <wp:extent cx="6105525" cy="3057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3057525"/>
                          </a:xfrm>
                          <a:prstGeom prst="rect">
                            <a:avLst/>
                          </a:prstGeom>
                          <a:noFill/>
                          <a:ln>
                            <a:noFill/>
                          </a:ln>
                        </pic:spPr>
                      </pic:pic>
                    </a:graphicData>
                  </a:graphic>
                </wp:inline>
              </w:drawing>
            </w:r>
          </w:p>
          <w:p w14:paraId="55053221" w14:textId="77777777" w:rsidR="006D7507" w:rsidRDefault="006D7507" w:rsidP="004208A8">
            <w:pPr>
              <w:rPr>
                <w:rFonts w:ascii="Calibri" w:eastAsia="Calibri" w:hAnsi="Calibri" w:cs="Times New Roman"/>
              </w:rPr>
            </w:pPr>
          </w:p>
          <w:p w14:paraId="4360F514" w14:textId="77777777" w:rsidR="006D7507" w:rsidRDefault="006D7507" w:rsidP="004208A8">
            <w:pPr>
              <w:rPr>
                <w:rFonts w:ascii="Calibri" w:eastAsia="Calibri" w:hAnsi="Calibri" w:cs="Times New Roman"/>
              </w:rPr>
            </w:pPr>
            <w:r w:rsidRPr="006D7507">
              <w:rPr>
                <w:rFonts w:ascii="Calibri" w:eastAsia="Calibri" w:hAnsi="Calibri" w:cs="Times New Roman"/>
                <w:noProof/>
                <w:lang w:eastAsia="en-GB"/>
              </w:rPr>
              <w:lastRenderedPageBreak/>
              <w:drawing>
                <wp:inline distT="0" distB="0" distL="0" distR="0" wp14:anchorId="3C1BF990" wp14:editId="1841D1D9">
                  <wp:extent cx="6096000" cy="3781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781425"/>
                          </a:xfrm>
                          <a:prstGeom prst="rect">
                            <a:avLst/>
                          </a:prstGeom>
                          <a:noFill/>
                          <a:ln>
                            <a:noFill/>
                          </a:ln>
                        </pic:spPr>
                      </pic:pic>
                    </a:graphicData>
                  </a:graphic>
                </wp:inline>
              </w:drawing>
            </w:r>
          </w:p>
          <w:p w14:paraId="79A6D8FA" w14:textId="77777777" w:rsidR="007D7167" w:rsidRPr="007D7167" w:rsidRDefault="009A4DC6" w:rsidP="007D7167">
            <w:pPr>
              <w:rPr>
                <w:rFonts w:ascii="Calibri" w:eastAsia="Calibri" w:hAnsi="Calibri" w:cs="Times New Roman"/>
                <w:b/>
              </w:rPr>
            </w:pPr>
            <w:r>
              <w:rPr>
                <w:rFonts w:ascii="Calibri" w:eastAsia="Calibri" w:hAnsi="Calibri" w:cs="Times New Roman"/>
                <w:b/>
              </w:rPr>
              <w:t>Fig. 3</w:t>
            </w:r>
            <w:r w:rsidR="007D7167" w:rsidRPr="007D7167">
              <w:rPr>
                <w:rFonts w:ascii="Calibri" w:eastAsia="Calibri" w:hAnsi="Calibri" w:cs="Times New Roman"/>
                <w:b/>
              </w:rPr>
              <w:t xml:space="preserve">: </w:t>
            </w:r>
            <w:r w:rsidR="007D7167" w:rsidRPr="009A4DC6">
              <w:rPr>
                <w:rFonts w:ascii="Calibri" w:eastAsia="Calibri" w:hAnsi="Calibri" w:cs="Times New Roman"/>
              </w:rPr>
              <w:t xml:space="preserve">The 2017 Sugar beet aphid forecast delivered in early March showing the predicted </w:t>
            </w:r>
            <w:proofErr w:type="spellStart"/>
            <w:r w:rsidR="007D7167" w:rsidRPr="009A4DC6">
              <w:rPr>
                <w:rFonts w:ascii="Calibri" w:eastAsia="Calibri" w:hAnsi="Calibri" w:cs="Times New Roman"/>
              </w:rPr>
              <w:t>phenologies</w:t>
            </w:r>
            <w:proofErr w:type="spellEnd"/>
            <w:r w:rsidR="007D7167" w:rsidRPr="009A4DC6">
              <w:rPr>
                <w:rFonts w:ascii="Calibri" w:eastAsia="Calibri" w:hAnsi="Calibri" w:cs="Times New Roman"/>
              </w:rPr>
              <w:t xml:space="preserve"> for </w:t>
            </w:r>
            <w:proofErr w:type="spellStart"/>
            <w:r w:rsidR="007D7167" w:rsidRPr="009A4DC6">
              <w:rPr>
                <w:rFonts w:ascii="Calibri" w:eastAsia="Calibri" w:hAnsi="Calibri" w:cs="Times New Roman"/>
                <w:i/>
              </w:rPr>
              <w:t>Myzus</w:t>
            </w:r>
            <w:proofErr w:type="spellEnd"/>
            <w:r w:rsidR="007D7167" w:rsidRPr="009A4DC6">
              <w:rPr>
                <w:rFonts w:ascii="Calibri" w:eastAsia="Calibri" w:hAnsi="Calibri" w:cs="Times New Roman"/>
              </w:rPr>
              <w:t xml:space="preserve"> before the season begins</w:t>
            </w:r>
            <w:r w:rsidR="007D7167" w:rsidRPr="007D7167">
              <w:rPr>
                <w:rFonts w:ascii="Calibri" w:eastAsia="Calibri" w:hAnsi="Calibri" w:cs="Times New Roman"/>
                <w:b/>
              </w:rPr>
              <w:t xml:space="preserve">. </w:t>
            </w:r>
          </w:p>
          <w:p w14:paraId="10DEF16C" w14:textId="77777777" w:rsidR="00674349" w:rsidRDefault="00674349" w:rsidP="004208A8">
            <w:pPr>
              <w:rPr>
                <w:rFonts w:ascii="Calibri" w:eastAsia="Calibri" w:hAnsi="Calibri" w:cs="Times New Roman"/>
              </w:rPr>
            </w:pPr>
          </w:p>
          <w:p w14:paraId="53E086CA" w14:textId="77777777" w:rsidR="00727B4C" w:rsidRDefault="00727B4C" w:rsidP="004208A8">
            <w:pPr>
              <w:rPr>
                <w:rFonts w:ascii="Calibri" w:eastAsia="Calibri" w:hAnsi="Calibri" w:cs="Times New Roman"/>
              </w:rPr>
            </w:pPr>
            <w:r w:rsidRPr="00727B4C">
              <w:rPr>
                <w:rFonts w:ascii="Calibri" w:eastAsia="Calibri" w:hAnsi="Calibri" w:cs="Times New Roman"/>
                <w:bCs/>
              </w:rPr>
              <w:t xml:space="preserve">Examining the forecasts over time using </w:t>
            </w:r>
            <w:proofErr w:type="spellStart"/>
            <w:r w:rsidRPr="00727B4C">
              <w:rPr>
                <w:rFonts w:ascii="Calibri" w:eastAsia="Calibri" w:hAnsi="Calibri" w:cs="Times New Roman"/>
                <w:bCs/>
                <w:i/>
              </w:rPr>
              <w:t>Myzus</w:t>
            </w:r>
            <w:proofErr w:type="spellEnd"/>
            <w:r w:rsidRPr="00727B4C">
              <w:rPr>
                <w:rFonts w:ascii="Calibri" w:eastAsia="Calibri" w:hAnsi="Calibri" w:cs="Times New Roman"/>
                <w:bCs/>
              </w:rPr>
              <w:t xml:space="preserve"> as an example, there was some variability</w:t>
            </w:r>
            <w:r w:rsidR="004D0191">
              <w:rPr>
                <w:rFonts w:ascii="Calibri" w:eastAsia="Calibri" w:hAnsi="Calibri" w:cs="Times New Roman"/>
                <w:bCs/>
              </w:rPr>
              <w:t xml:space="preserve"> in the </w:t>
            </w:r>
            <w:r w:rsidR="000D4364">
              <w:rPr>
                <w:rFonts w:ascii="Calibri" w:eastAsia="Calibri" w:hAnsi="Calibri" w:cs="Times New Roman"/>
                <w:bCs/>
              </w:rPr>
              <w:t>response</w:t>
            </w:r>
            <w:r w:rsidR="004D0191">
              <w:rPr>
                <w:rFonts w:ascii="Calibri" w:eastAsia="Calibri" w:hAnsi="Calibri" w:cs="Times New Roman"/>
                <w:bCs/>
              </w:rPr>
              <w:t xml:space="preserve"> between first flights (first record) and numbers to 17</w:t>
            </w:r>
            <w:r w:rsidR="004D0191" w:rsidRPr="004D0191">
              <w:rPr>
                <w:rFonts w:ascii="Calibri" w:eastAsia="Calibri" w:hAnsi="Calibri" w:cs="Times New Roman"/>
                <w:bCs/>
                <w:vertAlign w:val="superscript"/>
              </w:rPr>
              <w:t>th</w:t>
            </w:r>
            <w:r w:rsidR="004D0191">
              <w:rPr>
                <w:rFonts w:ascii="Calibri" w:eastAsia="Calibri" w:hAnsi="Calibri" w:cs="Times New Roman"/>
                <w:bCs/>
              </w:rPr>
              <w:t xml:space="preserve"> June</w:t>
            </w:r>
            <w:r w:rsidRPr="00727B4C">
              <w:rPr>
                <w:rFonts w:ascii="Calibri" w:eastAsia="Calibri" w:hAnsi="Calibri" w:cs="Times New Roman"/>
                <w:bCs/>
              </w:rPr>
              <w:t>.</w:t>
            </w:r>
            <w:r w:rsidR="008A532F">
              <w:rPr>
                <w:rFonts w:ascii="Calibri" w:eastAsia="Calibri" w:hAnsi="Calibri" w:cs="Times New Roman"/>
                <w:bCs/>
              </w:rPr>
              <w:t xml:space="preserve"> </w:t>
            </w:r>
            <w:r w:rsidR="008A532F" w:rsidRPr="00BA3320">
              <w:rPr>
                <w:rFonts w:ascii="Calibri" w:eastAsia="Calibri" w:hAnsi="Calibri" w:cs="Times New Roman"/>
                <w:bCs/>
              </w:rPr>
              <w:t xml:space="preserve">The range of first record dates across all years of trap operation spans around three months </w:t>
            </w:r>
            <w:r w:rsidR="009A4DC6">
              <w:rPr>
                <w:rFonts w:ascii="Calibri" w:eastAsia="Calibri" w:hAnsi="Calibri" w:cs="Times New Roman"/>
                <w:bCs/>
              </w:rPr>
              <w:t>across the network</w:t>
            </w:r>
            <w:r w:rsidR="008A532F" w:rsidRPr="00BA3320">
              <w:rPr>
                <w:rFonts w:ascii="Calibri" w:eastAsia="Calibri" w:hAnsi="Calibri" w:cs="Times New Roman"/>
                <w:bCs/>
              </w:rPr>
              <w:t>. In 2013</w:t>
            </w:r>
            <w:r w:rsidR="009A4DC6">
              <w:rPr>
                <w:rFonts w:ascii="Calibri" w:eastAsia="Calibri" w:hAnsi="Calibri" w:cs="Times New Roman"/>
                <w:bCs/>
              </w:rPr>
              <w:t>,</w:t>
            </w:r>
            <w:r w:rsidR="008A532F" w:rsidRPr="00BA3320">
              <w:rPr>
                <w:rFonts w:ascii="Calibri" w:eastAsia="Calibri" w:hAnsi="Calibri" w:cs="Times New Roman"/>
                <w:bCs/>
              </w:rPr>
              <w:t xml:space="preserve"> after a cold winter and spring</w:t>
            </w:r>
            <w:r w:rsidR="009A4DC6">
              <w:rPr>
                <w:rFonts w:ascii="Calibri" w:eastAsia="Calibri" w:hAnsi="Calibri" w:cs="Times New Roman"/>
                <w:bCs/>
              </w:rPr>
              <w:t>,</w:t>
            </w:r>
            <w:r w:rsidR="008A532F" w:rsidRPr="00BA3320">
              <w:rPr>
                <w:rFonts w:ascii="Calibri" w:eastAsia="Calibri" w:hAnsi="Calibri" w:cs="Times New Roman"/>
                <w:bCs/>
              </w:rPr>
              <w:t xml:space="preserve"> </w:t>
            </w:r>
            <w:r w:rsidR="008A532F" w:rsidRPr="00BA3320">
              <w:rPr>
                <w:rFonts w:ascii="Calibri" w:eastAsia="Calibri" w:hAnsi="Calibri" w:cs="Times New Roman"/>
                <w:bCs/>
                <w:i/>
              </w:rPr>
              <w:t>M.</w:t>
            </w:r>
            <w:r w:rsidR="000D4364">
              <w:rPr>
                <w:rFonts w:ascii="Calibri" w:eastAsia="Calibri" w:hAnsi="Calibri" w:cs="Times New Roman"/>
                <w:bCs/>
                <w:i/>
              </w:rPr>
              <w:t xml:space="preserve"> </w:t>
            </w:r>
            <w:proofErr w:type="spellStart"/>
            <w:r w:rsidR="008A532F" w:rsidRPr="00BA3320">
              <w:rPr>
                <w:rFonts w:ascii="Calibri" w:eastAsia="Calibri" w:hAnsi="Calibri" w:cs="Times New Roman"/>
                <w:bCs/>
                <w:i/>
              </w:rPr>
              <w:t>persicae</w:t>
            </w:r>
            <w:proofErr w:type="spellEnd"/>
            <w:r w:rsidR="008A532F" w:rsidRPr="00BA3320">
              <w:rPr>
                <w:rFonts w:ascii="Calibri" w:eastAsia="Calibri" w:hAnsi="Calibri" w:cs="Times New Roman"/>
                <w:bCs/>
              </w:rPr>
              <w:t xml:space="preserve"> </w:t>
            </w:r>
            <w:r w:rsidR="00BA3320" w:rsidRPr="00BA3320">
              <w:rPr>
                <w:rFonts w:ascii="Calibri" w:eastAsia="Calibri" w:hAnsi="Calibri" w:cs="Times New Roman"/>
                <w:bCs/>
              </w:rPr>
              <w:t xml:space="preserve">was, </w:t>
            </w:r>
            <w:r w:rsidR="008A532F" w:rsidRPr="00BA3320">
              <w:rPr>
                <w:rFonts w:ascii="Calibri" w:eastAsia="Calibri" w:hAnsi="Calibri" w:cs="Times New Roman"/>
                <w:bCs/>
              </w:rPr>
              <w:t>on average across the five sugar beet area suction-traps (</w:t>
            </w:r>
            <w:proofErr w:type="gramStart"/>
            <w:r w:rsidR="008A532F" w:rsidRPr="00BA3320">
              <w:rPr>
                <w:rFonts w:ascii="Calibri" w:eastAsia="Calibri" w:hAnsi="Calibri" w:cs="Times New Roman"/>
                <w:bCs/>
              </w:rPr>
              <w:t>RT,BB</w:t>
            </w:r>
            <w:proofErr w:type="gramEnd"/>
            <w:r w:rsidR="008A532F" w:rsidRPr="00BA3320">
              <w:rPr>
                <w:rFonts w:ascii="Calibri" w:eastAsia="Calibri" w:hAnsi="Calibri" w:cs="Times New Roman"/>
                <w:bCs/>
              </w:rPr>
              <w:t>,K,WR &amp; H)</w:t>
            </w:r>
            <w:r w:rsidR="00BA3320" w:rsidRPr="00BA3320">
              <w:rPr>
                <w:rFonts w:ascii="Calibri" w:eastAsia="Calibri" w:hAnsi="Calibri" w:cs="Times New Roman"/>
                <w:bCs/>
              </w:rPr>
              <w:t xml:space="preserve">, </w:t>
            </w:r>
            <w:r w:rsidR="008A532F" w:rsidRPr="00BA3320">
              <w:rPr>
                <w:rFonts w:ascii="Calibri" w:eastAsia="Calibri" w:hAnsi="Calibri" w:cs="Times New Roman"/>
                <w:bCs/>
              </w:rPr>
              <w:t xml:space="preserve">17 days later than forecast, and </w:t>
            </w:r>
            <w:r w:rsidR="008A532F" w:rsidRPr="00BA3320">
              <w:rPr>
                <w:rFonts w:ascii="Calibri" w:eastAsia="Calibri" w:hAnsi="Calibri" w:cs="Times New Roman"/>
                <w:bCs/>
                <w:i/>
              </w:rPr>
              <w:t>M.</w:t>
            </w:r>
            <w:r w:rsidR="000D4364">
              <w:rPr>
                <w:rFonts w:ascii="Calibri" w:eastAsia="Calibri" w:hAnsi="Calibri" w:cs="Times New Roman"/>
                <w:bCs/>
                <w:i/>
              </w:rPr>
              <w:t xml:space="preserve"> </w:t>
            </w:r>
            <w:r w:rsidR="008A532F" w:rsidRPr="00BA3320">
              <w:rPr>
                <w:rFonts w:ascii="Calibri" w:eastAsia="Calibri" w:hAnsi="Calibri" w:cs="Times New Roman"/>
                <w:bCs/>
                <w:i/>
              </w:rPr>
              <w:t>euphorbiae</w:t>
            </w:r>
            <w:r w:rsidR="008A532F" w:rsidRPr="00BA3320">
              <w:rPr>
                <w:rFonts w:ascii="Calibri" w:eastAsia="Calibri" w:hAnsi="Calibri" w:cs="Times New Roman"/>
                <w:bCs/>
              </w:rPr>
              <w:t xml:space="preserve"> 13 days late</w:t>
            </w:r>
            <w:r w:rsidR="009A4DC6">
              <w:rPr>
                <w:rFonts w:ascii="Calibri" w:eastAsia="Calibri" w:hAnsi="Calibri" w:cs="Times New Roman"/>
                <w:bCs/>
              </w:rPr>
              <w:t>r</w:t>
            </w:r>
            <w:r w:rsidR="008A532F" w:rsidRPr="00BA3320">
              <w:rPr>
                <w:rFonts w:ascii="Calibri" w:eastAsia="Calibri" w:hAnsi="Calibri" w:cs="Times New Roman"/>
                <w:bCs/>
              </w:rPr>
              <w:t>.</w:t>
            </w:r>
            <w:r w:rsidR="00856172" w:rsidRPr="00BA3320">
              <w:rPr>
                <w:rFonts w:ascii="Calibri" w:eastAsia="Calibri" w:hAnsi="Calibri" w:cs="Times New Roman"/>
                <w:bCs/>
              </w:rPr>
              <w:t xml:space="preserve"> In 2014 first flights were expected </w:t>
            </w:r>
            <w:r w:rsidR="00BA3320">
              <w:rPr>
                <w:rFonts w:ascii="Calibri" w:eastAsia="Calibri" w:hAnsi="Calibri" w:cs="Times New Roman"/>
                <w:bCs/>
              </w:rPr>
              <w:t xml:space="preserve">to be </w:t>
            </w:r>
            <w:r w:rsidR="00856172" w:rsidRPr="00BA3320">
              <w:rPr>
                <w:rFonts w:ascii="Calibri" w:eastAsia="Calibri" w:hAnsi="Calibri" w:cs="Times New Roman"/>
                <w:bCs/>
              </w:rPr>
              <w:t>considerably earl</w:t>
            </w:r>
            <w:r w:rsidR="00BA3320" w:rsidRPr="00BA3320">
              <w:rPr>
                <w:rFonts w:ascii="Calibri" w:eastAsia="Calibri" w:hAnsi="Calibri" w:cs="Times New Roman"/>
                <w:bCs/>
              </w:rPr>
              <w:t>ier</w:t>
            </w:r>
            <w:r w:rsidR="00856172" w:rsidRPr="00BA3320">
              <w:rPr>
                <w:rFonts w:ascii="Calibri" w:eastAsia="Calibri" w:hAnsi="Calibri" w:cs="Times New Roman"/>
                <w:bCs/>
              </w:rPr>
              <w:t xml:space="preserve">, and </w:t>
            </w:r>
            <w:r w:rsidR="00856172" w:rsidRPr="00BA3320">
              <w:rPr>
                <w:rFonts w:ascii="Calibri" w:eastAsia="Calibri" w:hAnsi="Calibri" w:cs="Times New Roman"/>
                <w:bCs/>
                <w:i/>
              </w:rPr>
              <w:t>M.</w:t>
            </w:r>
            <w:r w:rsidR="000D4364">
              <w:rPr>
                <w:rFonts w:ascii="Calibri" w:eastAsia="Calibri" w:hAnsi="Calibri" w:cs="Times New Roman"/>
                <w:bCs/>
                <w:i/>
              </w:rPr>
              <w:t xml:space="preserve"> </w:t>
            </w:r>
            <w:proofErr w:type="spellStart"/>
            <w:r w:rsidR="00856172" w:rsidRPr="00BA3320">
              <w:rPr>
                <w:rFonts w:ascii="Calibri" w:eastAsia="Calibri" w:hAnsi="Calibri" w:cs="Times New Roman"/>
                <w:bCs/>
                <w:i/>
              </w:rPr>
              <w:t>persicae</w:t>
            </w:r>
            <w:proofErr w:type="spellEnd"/>
            <w:r w:rsidR="00856172" w:rsidRPr="00BA3320">
              <w:rPr>
                <w:rFonts w:ascii="Calibri" w:eastAsia="Calibri" w:hAnsi="Calibri" w:cs="Times New Roman"/>
                <w:bCs/>
              </w:rPr>
              <w:t xml:space="preserve"> turned up on average about a day earlier than forecast and </w:t>
            </w:r>
            <w:r w:rsidR="00856172" w:rsidRPr="00BA3320">
              <w:rPr>
                <w:rFonts w:ascii="Calibri" w:eastAsia="Calibri" w:hAnsi="Calibri" w:cs="Times New Roman"/>
                <w:bCs/>
                <w:i/>
              </w:rPr>
              <w:t>M.</w:t>
            </w:r>
            <w:r w:rsidR="000D4364">
              <w:rPr>
                <w:rFonts w:ascii="Calibri" w:eastAsia="Calibri" w:hAnsi="Calibri" w:cs="Times New Roman"/>
                <w:bCs/>
                <w:i/>
              </w:rPr>
              <w:t xml:space="preserve"> </w:t>
            </w:r>
            <w:r w:rsidR="00856172" w:rsidRPr="00BA3320">
              <w:rPr>
                <w:rFonts w:ascii="Calibri" w:eastAsia="Calibri" w:hAnsi="Calibri" w:cs="Times New Roman"/>
                <w:bCs/>
                <w:i/>
              </w:rPr>
              <w:t>euphorbiae</w:t>
            </w:r>
            <w:r w:rsidR="009A4DC6">
              <w:rPr>
                <w:rFonts w:ascii="Calibri" w:eastAsia="Calibri" w:hAnsi="Calibri" w:cs="Times New Roman"/>
                <w:bCs/>
              </w:rPr>
              <w:t xml:space="preserve"> 10 days earlier</w:t>
            </w:r>
            <w:r w:rsidR="00856172" w:rsidRPr="00BA3320">
              <w:rPr>
                <w:rFonts w:ascii="Calibri" w:eastAsia="Calibri" w:hAnsi="Calibri" w:cs="Times New Roman"/>
                <w:bCs/>
              </w:rPr>
              <w:t xml:space="preserve">. In 2015 after an </w:t>
            </w:r>
            <w:r w:rsidR="00BA3320">
              <w:rPr>
                <w:rFonts w:ascii="Calibri" w:eastAsia="Calibri" w:hAnsi="Calibri" w:cs="Times New Roman"/>
                <w:bCs/>
              </w:rPr>
              <w:t>unremarkable</w:t>
            </w:r>
            <w:r w:rsidR="00856172" w:rsidRPr="00BA3320">
              <w:rPr>
                <w:rFonts w:ascii="Calibri" w:eastAsia="Calibri" w:hAnsi="Calibri" w:cs="Times New Roman"/>
                <w:bCs/>
              </w:rPr>
              <w:t xml:space="preserve"> winter</w:t>
            </w:r>
            <w:r w:rsidR="00BA3320" w:rsidRPr="00BA3320">
              <w:rPr>
                <w:rFonts w:ascii="Calibri" w:eastAsia="Calibri" w:hAnsi="Calibri" w:cs="Times New Roman"/>
                <w:bCs/>
              </w:rPr>
              <w:t xml:space="preserve">, </w:t>
            </w:r>
            <w:r w:rsidR="00856172" w:rsidRPr="00BA3320">
              <w:rPr>
                <w:rFonts w:ascii="Calibri" w:eastAsia="Calibri" w:hAnsi="Calibri" w:cs="Times New Roman"/>
                <w:bCs/>
              </w:rPr>
              <w:t>average first flight were expected and lar</w:t>
            </w:r>
            <w:r w:rsidR="009A4DC6">
              <w:rPr>
                <w:rFonts w:ascii="Calibri" w:eastAsia="Calibri" w:hAnsi="Calibri" w:cs="Times New Roman"/>
                <w:bCs/>
              </w:rPr>
              <w:t>gely realised with both species about</w:t>
            </w:r>
            <w:r w:rsidR="00856172" w:rsidRPr="00BA3320">
              <w:rPr>
                <w:rFonts w:ascii="Calibri" w:eastAsia="Calibri" w:hAnsi="Calibri" w:cs="Times New Roman"/>
                <w:bCs/>
              </w:rPr>
              <w:t xml:space="preserve"> 8 days earlier than forecast.</w:t>
            </w:r>
            <w:r w:rsidR="00856172">
              <w:rPr>
                <w:rFonts w:ascii="Calibri" w:eastAsia="Calibri" w:hAnsi="Calibri" w:cs="Times New Roman"/>
                <w:bCs/>
                <w:color w:val="FF0000"/>
              </w:rPr>
              <w:t xml:space="preserve"> </w:t>
            </w:r>
            <w:r w:rsidR="004D0191">
              <w:rPr>
                <w:rFonts w:ascii="Calibri" w:eastAsia="Calibri" w:hAnsi="Calibri" w:cs="Times New Roman"/>
                <w:bCs/>
              </w:rPr>
              <w:t xml:space="preserve">In </w:t>
            </w:r>
            <w:r w:rsidRPr="00727B4C">
              <w:rPr>
                <w:rFonts w:ascii="Calibri" w:eastAsia="Calibri" w:hAnsi="Calibri" w:cs="Times New Roman"/>
                <w:bCs/>
              </w:rPr>
              <w:t>201</w:t>
            </w:r>
            <w:r w:rsidR="005D2BE6" w:rsidRPr="00BA3320">
              <w:rPr>
                <w:rFonts w:ascii="Calibri" w:eastAsia="Calibri" w:hAnsi="Calibri" w:cs="Times New Roman"/>
                <w:bCs/>
              </w:rPr>
              <w:t>6</w:t>
            </w:r>
            <w:r w:rsidRPr="00727B4C">
              <w:rPr>
                <w:rFonts w:ascii="Calibri" w:eastAsia="Calibri" w:hAnsi="Calibri" w:cs="Times New Roman"/>
                <w:bCs/>
              </w:rPr>
              <w:t xml:space="preserve"> </w:t>
            </w:r>
            <w:r w:rsidR="004D0191">
              <w:rPr>
                <w:rFonts w:ascii="Calibri" w:eastAsia="Calibri" w:hAnsi="Calibri" w:cs="Times New Roman"/>
              </w:rPr>
              <w:t>first flight predictions</w:t>
            </w:r>
            <w:r w:rsidRPr="00727B4C">
              <w:rPr>
                <w:rFonts w:ascii="Calibri" w:eastAsia="Calibri" w:hAnsi="Calibri" w:cs="Times New Roman"/>
              </w:rPr>
              <w:t xml:space="preserve"> were again a good estimate of the observed first flights</w:t>
            </w:r>
            <w:r>
              <w:rPr>
                <w:rFonts w:ascii="Calibri" w:eastAsia="Calibri" w:hAnsi="Calibri" w:cs="Times New Roman"/>
              </w:rPr>
              <w:t xml:space="preserve"> in the traps</w:t>
            </w:r>
            <w:r w:rsidR="00C676FB">
              <w:rPr>
                <w:rFonts w:ascii="Calibri" w:eastAsia="Calibri" w:hAnsi="Calibri" w:cs="Times New Roman"/>
              </w:rPr>
              <w:t xml:space="preserve"> (Fig. 4</w:t>
            </w:r>
            <w:r w:rsidRPr="00727B4C">
              <w:rPr>
                <w:rFonts w:ascii="Calibri" w:eastAsia="Calibri" w:hAnsi="Calibri" w:cs="Times New Roman"/>
              </w:rPr>
              <w:t>)</w:t>
            </w:r>
            <w:r w:rsidR="004D0191">
              <w:rPr>
                <w:rFonts w:ascii="Calibri" w:eastAsia="Calibri" w:hAnsi="Calibri" w:cs="Times New Roman"/>
              </w:rPr>
              <w:t xml:space="preserve">. In summary, </w:t>
            </w:r>
            <w:r w:rsidRPr="00727B4C">
              <w:rPr>
                <w:rFonts w:ascii="Calibri" w:eastAsia="Calibri" w:hAnsi="Calibri" w:cs="Times New Roman"/>
              </w:rPr>
              <w:t>any further fine tuning</w:t>
            </w:r>
            <w:r w:rsidR="004D0191">
              <w:rPr>
                <w:rFonts w:ascii="Calibri" w:eastAsia="Calibri" w:hAnsi="Calibri" w:cs="Times New Roman"/>
              </w:rPr>
              <w:t xml:space="preserve"> of models related to first flight </w:t>
            </w:r>
            <w:r w:rsidR="007A4367">
              <w:rPr>
                <w:rFonts w:ascii="Calibri" w:eastAsia="Calibri" w:hAnsi="Calibri" w:cs="Times New Roman"/>
              </w:rPr>
              <w:t>prediction</w:t>
            </w:r>
            <w:r w:rsidRPr="00727B4C">
              <w:rPr>
                <w:rFonts w:ascii="Calibri" w:eastAsia="Calibri" w:hAnsi="Calibri" w:cs="Times New Roman"/>
              </w:rPr>
              <w:t xml:space="preserve"> would not </w:t>
            </w:r>
            <w:r>
              <w:rPr>
                <w:rFonts w:ascii="Calibri" w:eastAsia="Calibri" w:hAnsi="Calibri" w:cs="Times New Roman"/>
              </w:rPr>
              <w:t xml:space="preserve">necessarily </w:t>
            </w:r>
            <w:r w:rsidRPr="00727B4C">
              <w:rPr>
                <w:rFonts w:ascii="Calibri" w:eastAsia="Calibri" w:hAnsi="Calibri" w:cs="Times New Roman"/>
              </w:rPr>
              <w:t>make a</w:t>
            </w:r>
            <w:r>
              <w:rPr>
                <w:rFonts w:ascii="Calibri" w:eastAsia="Calibri" w:hAnsi="Calibri" w:cs="Times New Roman"/>
              </w:rPr>
              <w:t>ny difference to grower management strategies</w:t>
            </w:r>
            <w:r w:rsidRPr="00727B4C">
              <w:rPr>
                <w:rFonts w:ascii="Calibri" w:eastAsia="Calibri" w:hAnsi="Calibri" w:cs="Times New Roman"/>
              </w:rPr>
              <w:t>.</w:t>
            </w:r>
            <w:r>
              <w:rPr>
                <w:rFonts w:ascii="Calibri" w:eastAsia="Calibri" w:hAnsi="Calibri" w:cs="Times New Roman"/>
              </w:rPr>
              <w:t xml:space="preserve"> </w:t>
            </w:r>
          </w:p>
          <w:p w14:paraId="679FC2F4" w14:textId="77777777" w:rsidR="00C37A61" w:rsidRDefault="00C37A61" w:rsidP="004208A8">
            <w:pPr>
              <w:rPr>
                <w:rFonts w:ascii="Calibri" w:eastAsia="Calibri" w:hAnsi="Calibri" w:cs="Times New Roman"/>
              </w:rPr>
            </w:pPr>
            <w:r w:rsidRPr="00C37A61">
              <w:rPr>
                <w:rFonts w:ascii="Calibri" w:eastAsia="Calibri" w:hAnsi="Calibri" w:cs="Times New Roman"/>
                <w:noProof/>
                <w:lang w:eastAsia="en-GB"/>
              </w:rPr>
              <w:drawing>
                <wp:inline distT="0" distB="0" distL="0" distR="0" wp14:anchorId="301C1EB7" wp14:editId="41D324C0">
                  <wp:extent cx="4571365" cy="260032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666" b="17489"/>
                          <a:stretch/>
                        </pic:blipFill>
                        <pic:spPr bwMode="auto">
                          <a:xfrm>
                            <a:off x="0" y="0"/>
                            <a:ext cx="4572638" cy="2601049"/>
                          </a:xfrm>
                          <a:prstGeom prst="rect">
                            <a:avLst/>
                          </a:prstGeom>
                          <a:ln>
                            <a:noFill/>
                          </a:ln>
                          <a:extLst>
                            <a:ext uri="{53640926-AAD7-44D8-BBD7-CCE9431645EC}">
                              <a14:shadowObscured xmlns:a14="http://schemas.microsoft.com/office/drawing/2010/main"/>
                            </a:ext>
                          </a:extLst>
                        </pic:spPr>
                      </pic:pic>
                    </a:graphicData>
                  </a:graphic>
                </wp:inline>
              </w:drawing>
            </w:r>
          </w:p>
          <w:p w14:paraId="77070718" w14:textId="77777777" w:rsidR="00C37A61" w:rsidRPr="00C676FB" w:rsidRDefault="00C676FB" w:rsidP="00C37A61">
            <w:pPr>
              <w:autoSpaceDE w:val="0"/>
              <w:autoSpaceDN w:val="0"/>
              <w:adjustRightInd w:val="0"/>
              <w:rPr>
                <w:rFonts w:cs="Tahoma-Bold"/>
                <w:bCs/>
                <w:color w:val="000000"/>
              </w:rPr>
            </w:pPr>
            <w:r>
              <w:rPr>
                <w:rFonts w:cs="Tahoma-Bold"/>
                <w:b/>
                <w:bCs/>
                <w:color w:val="000000"/>
              </w:rPr>
              <w:t>Fig. 4</w:t>
            </w:r>
            <w:r w:rsidR="00C37A61" w:rsidRPr="00C676FB">
              <w:rPr>
                <w:rFonts w:cs="Tahoma-Bold"/>
                <w:bCs/>
                <w:color w:val="000000"/>
              </w:rPr>
              <w:t xml:space="preserve">: Predicted and observed migration forecasts for the first flights of </w:t>
            </w:r>
            <w:proofErr w:type="spellStart"/>
            <w:r w:rsidR="00C37A61" w:rsidRPr="00C676FB">
              <w:rPr>
                <w:rFonts w:cs="Tahoma-Bold"/>
                <w:bCs/>
                <w:i/>
                <w:color w:val="000000"/>
              </w:rPr>
              <w:t>Myzus</w:t>
            </w:r>
            <w:proofErr w:type="spellEnd"/>
            <w:r w:rsidR="00C37A61" w:rsidRPr="00C676FB">
              <w:rPr>
                <w:rFonts w:cs="Tahoma-Bold"/>
                <w:bCs/>
                <w:color w:val="000000"/>
              </w:rPr>
              <w:t xml:space="preserve"> at key sites in 2016. The figure shows that the models that were produced in March predicted well the likely first record of this aphid species, although there was a difference observed at Hereford</w:t>
            </w:r>
          </w:p>
          <w:p w14:paraId="63A8189B" w14:textId="77777777" w:rsidR="007D7167" w:rsidRPr="000F25B7" w:rsidRDefault="00C676FB" w:rsidP="007D7167">
            <w:pPr>
              <w:rPr>
                <w:rFonts w:ascii="Calibri" w:eastAsia="Calibri" w:hAnsi="Calibri" w:cs="Times New Roman"/>
              </w:rPr>
            </w:pPr>
            <w:r>
              <w:rPr>
                <w:rFonts w:ascii="Calibri" w:eastAsia="Calibri" w:hAnsi="Calibri" w:cs="Times New Roman"/>
              </w:rPr>
              <w:lastRenderedPageBreak/>
              <w:t>P</w:t>
            </w:r>
            <w:r w:rsidR="007D7167" w:rsidRPr="000F25B7">
              <w:rPr>
                <w:rFonts w:ascii="Calibri" w:eastAsia="Calibri" w:hAnsi="Calibri" w:cs="Times New Roman"/>
              </w:rPr>
              <w:t>redictions of numbers up to June 17</w:t>
            </w:r>
            <w:r w:rsidR="007D7167" w:rsidRPr="000F25B7">
              <w:rPr>
                <w:rFonts w:ascii="Calibri" w:eastAsia="Calibri" w:hAnsi="Calibri" w:cs="Times New Roman"/>
                <w:vertAlign w:val="superscript"/>
              </w:rPr>
              <w:t xml:space="preserve">th </w:t>
            </w:r>
            <w:r>
              <w:rPr>
                <w:rFonts w:ascii="Calibri" w:eastAsia="Calibri" w:hAnsi="Calibri" w:cs="Times New Roman"/>
              </w:rPr>
              <w:t>wa</w:t>
            </w:r>
            <w:r w:rsidR="007D7167" w:rsidRPr="000F25B7">
              <w:rPr>
                <w:rFonts w:ascii="Calibri" w:eastAsia="Calibri" w:hAnsi="Calibri" w:cs="Times New Roman"/>
              </w:rPr>
              <w:t xml:space="preserve">s poor, particularly </w:t>
            </w:r>
            <w:r>
              <w:rPr>
                <w:rFonts w:ascii="Calibri" w:eastAsia="Calibri" w:hAnsi="Calibri" w:cs="Times New Roman"/>
              </w:rPr>
              <w:t>in the last season (Fig. 5</w:t>
            </w:r>
            <w:r w:rsidR="007D7167" w:rsidRPr="000F25B7">
              <w:rPr>
                <w:rFonts w:ascii="Calibri" w:eastAsia="Calibri" w:hAnsi="Calibri" w:cs="Times New Roman"/>
              </w:rPr>
              <w:t>).  This may be due to the fact that the 17</w:t>
            </w:r>
            <w:r w:rsidR="007D7167" w:rsidRPr="000F25B7">
              <w:rPr>
                <w:rFonts w:ascii="Calibri" w:eastAsia="Calibri" w:hAnsi="Calibri" w:cs="Times New Roman"/>
                <w:vertAlign w:val="superscript"/>
              </w:rPr>
              <w:t>th</w:t>
            </w:r>
            <w:r w:rsidR="007D7167" w:rsidRPr="000F25B7">
              <w:rPr>
                <w:rFonts w:ascii="Calibri" w:eastAsia="Calibri" w:hAnsi="Calibri" w:cs="Times New Roman"/>
              </w:rPr>
              <w:t xml:space="preserve"> June is</w:t>
            </w:r>
            <w:r w:rsidR="00856172" w:rsidRPr="000F25B7">
              <w:rPr>
                <w:rFonts w:ascii="Calibri" w:eastAsia="Calibri" w:hAnsi="Calibri" w:cs="Times New Roman"/>
              </w:rPr>
              <w:t xml:space="preserve"> now too</w:t>
            </w:r>
            <w:r w:rsidR="007D7167" w:rsidRPr="000F25B7">
              <w:rPr>
                <w:rFonts w:ascii="Calibri" w:eastAsia="Calibri" w:hAnsi="Calibri" w:cs="Times New Roman"/>
              </w:rPr>
              <w:t xml:space="preserve"> far into the year and includes a second migration not as closely related to the first flights. </w:t>
            </w:r>
            <w:r w:rsidR="00856172" w:rsidRPr="000F25B7">
              <w:rPr>
                <w:rFonts w:ascii="Calibri" w:eastAsia="Calibri" w:hAnsi="Calibri" w:cs="Times New Roman"/>
              </w:rPr>
              <w:t xml:space="preserve">Errors can appear large because of aphid’s potential for exponential rates of reproduction and perhaps numbers are best considered in terms of their logarithm rather than actual numbers. </w:t>
            </w:r>
            <w:r w:rsidR="007D7167" w:rsidRPr="000F25B7">
              <w:rPr>
                <w:rFonts w:ascii="Calibri" w:eastAsia="Calibri" w:hAnsi="Calibri" w:cs="Times New Roman"/>
              </w:rPr>
              <w:t xml:space="preserve">The problem may be compounded by the ban of neonicotinoids on winter OSR which </w:t>
            </w:r>
            <w:r w:rsidRPr="000F25B7">
              <w:rPr>
                <w:rFonts w:ascii="Calibri" w:eastAsia="Calibri" w:hAnsi="Calibri" w:cs="Times New Roman"/>
              </w:rPr>
              <w:t>may</w:t>
            </w:r>
            <w:r>
              <w:rPr>
                <w:rFonts w:ascii="Calibri" w:eastAsia="Calibri" w:hAnsi="Calibri" w:cs="Times New Roman"/>
              </w:rPr>
              <w:t xml:space="preserve"> have</w:t>
            </w:r>
            <w:r w:rsidR="007D7167" w:rsidRPr="000F25B7">
              <w:rPr>
                <w:rFonts w:ascii="Calibri" w:eastAsia="Calibri" w:hAnsi="Calibri" w:cs="Times New Roman"/>
              </w:rPr>
              <w:t xml:space="preserve"> increase</w:t>
            </w:r>
            <w:r>
              <w:rPr>
                <w:rFonts w:ascii="Calibri" w:eastAsia="Calibri" w:hAnsi="Calibri" w:cs="Times New Roman"/>
              </w:rPr>
              <w:t>d</w:t>
            </w:r>
            <w:r w:rsidR="007D7167" w:rsidRPr="000F25B7">
              <w:rPr>
                <w:rFonts w:ascii="Calibri" w:eastAsia="Calibri" w:hAnsi="Calibri" w:cs="Times New Roman"/>
              </w:rPr>
              <w:t xml:space="preserve"> the overwintering aphid reservoir</w:t>
            </w:r>
            <w:r>
              <w:rPr>
                <w:rFonts w:ascii="Calibri" w:eastAsia="Calibri" w:hAnsi="Calibri" w:cs="Times New Roman"/>
              </w:rPr>
              <w:t>, particularly i</w:t>
            </w:r>
            <w:r w:rsidR="007D7167" w:rsidRPr="000F25B7">
              <w:rPr>
                <w:rFonts w:ascii="Calibri" w:eastAsia="Calibri" w:hAnsi="Calibri" w:cs="Times New Roman"/>
              </w:rPr>
              <w:t>n cover crops which are largely seeded with brassica</w:t>
            </w:r>
            <w:r>
              <w:rPr>
                <w:rFonts w:ascii="Calibri" w:eastAsia="Calibri" w:hAnsi="Calibri" w:cs="Times New Roman"/>
              </w:rPr>
              <w:t>s</w:t>
            </w:r>
            <w:r w:rsidR="007D7167" w:rsidRPr="000F25B7">
              <w:rPr>
                <w:rFonts w:ascii="Calibri" w:eastAsia="Calibri" w:hAnsi="Calibri" w:cs="Times New Roman"/>
              </w:rPr>
              <w:t xml:space="preserve">. We are now examining whether machine-learning algorithms can better estimate numbers compared with linear models. </w:t>
            </w:r>
          </w:p>
          <w:p w14:paraId="42C4D9EF" w14:textId="77777777" w:rsidR="007D7167" w:rsidRDefault="007D7167" w:rsidP="007D7167">
            <w:pPr>
              <w:rPr>
                <w:rFonts w:ascii="Calibri" w:eastAsia="Calibri" w:hAnsi="Calibri" w:cs="Times New Roman"/>
              </w:rPr>
            </w:pPr>
          </w:p>
          <w:p w14:paraId="14E987AF" w14:textId="77777777" w:rsidR="00C37A61" w:rsidRPr="00C37A61" w:rsidRDefault="00C37A61" w:rsidP="00C37A61">
            <w:pPr>
              <w:rPr>
                <w:rFonts w:ascii="Calibri" w:eastAsia="Calibri" w:hAnsi="Calibri" w:cs="Times New Roman"/>
                <w:b/>
                <w:bCs/>
              </w:rPr>
            </w:pPr>
            <w:r w:rsidRPr="00C37A61">
              <w:rPr>
                <w:rFonts w:ascii="Calibri" w:eastAsia="Calibri" w:hAnsi="Calibri" w:cs="Times New Roman"/>
                <w:b/>
                <w:bCs/>
                <w:noProof/>
                <w:lang w:eastAsia="en-GB"/>
              </w:rPr>
              <w:drawing>
                <wp:inline distT="0" distB="0" distL="0" distR="0" wp14:anchorId="5C35C485" wp14:editId="15C11C4D">
                  <wp:extent cx="4571365" cy="267613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001" b="16945"/>
                          <a:stretch/>
                        </pic:blipFill>
                        <pic:spPr bwMode="auto">
                          <a:xfrm>
                            <a:off x="0" y="0"/>
                            <a:ext cx="4572638" cy="2676875"/>
                          </a:xfrm>
                          <a:prstGeom prst="rect">
                            <a:avLst/>
                          </a:prstGeom>
                          <a:ln>
                            <a:noFill/>
                          </a:ln>
                          <a:extLst>
                            <a:ext uri="{53640926-AAD7-44D8-BBD7-CCE9431645EC}">
                              <a14:shadowObscured xmlns:a14="http://schemas.microsoft.com/office/drawing/2010/main"/>
                            </a:ext>
                          </a:extLst>
                        </pic:spPr>
                      </pic:pic>
                    </a:graphicData>
                  </a:graphic>
                </wp:inline>
              </w:drawing>
            </w:r>
          </w:p>
          <w:p w14:paraId="5E070097" w14:textId="77777777" w:rsidR="00C37A61" w:rsidRPr="00C676FB" w:rsidRDefault="00C676FB" w:rsidP="00C37A61">
            <w:pPr>
              <w:rPr>
                <w:rFonts w:ascii="Calibri" w:eastAsia="Calibri" w:hAnsi="Calibri" w:cs="Times New Roman"/>
                <w:bCs/>
              </w:rPr>
            </w:pPr>
            <w:r>
              <w:rPr>
                <w:rFonts w:ascii="Calibri" w:eastAsia="Calibri" w:hAnsi="Calibri" w:cs="Times New Roman"/>
                <w:b/>
                <w:bCs/>
              </w:rPr>
              <w:t xml:space="preserve">Fig. </w:t>
            </w:r>
            <w:proofErr w:type="gramStart"/>
            <w:r>
              <w:rPr>
                <w:rFonts w:ascii="Calibri" w:eastAsia="Calibri" w:hAnsi="Calibri" w:cs="Times New Roman"/>
                <w:b/>
                <w:bCs/>
              </w:rPr>
              <w:t>5</w:t>
            </w:r>
            <w:r w:rsidR="00C37A61" w:rsidRPr="00C37A61">
              <w:rPr>
                <w:rFonts w:ascii="Calibri" w:eastAsia="Calibri" w:hAnsi="Calibri" w:cs="Times New Roman"/>
                <w:b/>
                <w:bCs/>
              </w:rPr>
              <w:t xml:space="preserve"> </w:t>
            </w:r>
            <w:r w:rsidR="00C37A61" w:rsidRPr="00C676FB">
              <w:rPr>
                <w:rFonts w:ascii="Calibri" w:eastAsia="Calibri" w:hAnsi="Calibri" w:cs="Times New Roman"/>
                <w:bCs/>
              </w:rPr>
              <w:t>:</w:t>
            </w:r>
            <w:proofErr w:type="gramEnd"/>
            <w:r w:rsidR="00C37A61" w:rsidRPr="00C676FB">
              <w:rPr>
                <w:rFonts w:ascii="Calibri" w:eastAsia="Calibri" w:hAnsi="Calibri" w:cs="Times New Roman"/>
                <w:bCs/>
              </w:rPr>
              <w:t xml:space="preserve"> Predicted and observed migration forecasts for the numbers of </w:t>
            </w:r>
            <w:proofErr w:type="spellStart"/>
            <w:r w:rsidR="00C37A61" w:rsidRPr="00C676FB">
              <w:rPr>
                <w:rFonts w:ascii="Calibri" w:eastAsia="Calibri" w:hAnsi="Calibri" w:cs="Times New Roman"/>
                <w:bCs/>
                <w:i/>
              </w:rPr>
              <w:t>Myzus</w:t>
            </w:r>
            <w:proofErr w:type="spellEnd"/>
            <w:r w:rsidR="00C37A61" w:rsidRPr="00C676FB">
              <w:rPr>
                <w:rFonts w:ascii="Calibri" w:eastAsia="Calibri" w:hAnsi="Calibri" w:cs="Times New Roman"/>
                <w:bCs/>
              </w:rPr>
              <w:t xml:space="preserve"> at key sites in 2016. The models </w:t>
            </w:r>
            <w:r w:rsidR="003664B7" w:rsidRPr="00C676FB">
              <w:rPr>
                <w:rFonts w:ascii="Calibri" w:eastAsia="Calibri" w:hAnsi="Calibri" w:cs="Times New Roman"/>
                <w:bCs/>
              </w:rPr>
              <w:t>pro</w:t>
            </w:r>
            <w:r w:rsidR="008A44EA" w:rsidRPr="00C676FB">
              <w:rPr>
                <w:rFonts w:ascii="Calibri" w:eastAsia="Calibri" w:hAnsi="Calibri" w:cs="Times New Roman"/>
                <w:bCs/>
              </w:rPr>
              <w:t>du</w:t>
            </w:r>
            <w:r w:rsidR="003664B7" w:rsidRPr="00C676FB">
              <w:rPr>
                <w:rFonts w:ascii="Calibri" w:eastAsia="Calibri" w:hAnsi="Calibri" w:cs="Times New Roman"/>
                <w:bCs/>
              </w:rPr>
              <w:t xml:space="preserve">ced in March before the season began </w:t>
            </w:r>
            <w:r w:rsidR="00C37A61" w:rsidRPr="00C676FB">
              <w:rPr>
                <w:rFonts w:ascii="Calibri" w:eastAsia="Calibri" w:hAnsi="Calibri" w:cs="Times New Roman"/>
                <w:bCs/>
              </w:rPr>
              <w:t xml:space="preserve">do not estimate well the numbers observed. This has been an on-going issue since 2010 caused by the </w:t>
            </w:r>
            <w:r w:rsidR="003664B7" w:rsidRPr="00C676FB">
              <w:rPr>
                <w:rFonts w:ascii="Calibri" w:eastAsia="Calibri" w:hAnsi="Calibri" w:cs="Times New Roman"/>
                <w:bCs/>
              </w:rPr>
              <w:t xml:space="preserve">unprecedented </w:t>
            </w:r>
            <w:r w:rsidR="00C37A61" w:rsidRPr="00C676FB">
              <w:rPr>
                <w:rFonts w:ascii="Calibri" w:eastAsia="Calibri" w:hAnsi="Calibri" w:cs="Times New Roman"/>
                <w:bCs/>
              </w:rPr>
              <w:t>variab</w:t>
            </w:r>
            <w:r w:rsidR="003664B7" w:rsidRPr="00C676FB">
              <w:rPr>
                <w:rFonts w:ascii="Calibri" w:eastAsia="Calibri" w:hAnsi="Calibri" w:cs="Times New Roman"/>
                <w:bCs/>
              </w:rPr>
              <w:t>ility in winter conditions. We are testing a new set of models, based on machine-learning, to see if the difference between predicted and observed counts can be reduced.</w:t>
            </w:r>
            <w:r w:rsidR="00C37A61" w:rsidRPr="00C676FB">
              <w:rPr>
                <w:rFonts w:ascii="Calibri" w:eastAsia="Calibri" w:hAnsi="Calibri" w:cs="Times New Roman"/>
                <w:bCs/>
              </w:rPr>
              <w:t xml:space="preserve"> </w:t>
            </w:r>
          </w:p>
          <w:p w14:paraId="4DAE8DA7" w14:textId="77777777" w:rsidR="00C37A61" w:rsidRDefault="00C37A61" w:rsidP="00C37A61">
            <w:pPr>
              <w:rPr>
                <w:rFonts w:ascii="Calibri" w:eastAsia="Calibri" w:hAnsi="Calibri" w:cs="Times New Roman"/>
                <w:b/>
                <w:bCs/>
              </w:rPr>
            </w:pPr>
          </w:p>
          <w:p w14:paraId="3C7D0F9E" w14:textId="77777777" w:rsidR="004208A8" w:rsidRPr="004208A8" w:rsidRDefault="007D7167" w:rsidP="004208A8">
            <w:pPr>
              <w:rPr>
                <w:rFonts w:ascii="Calibri" w:eastAsia="Calibri" w:hAnsi="Calibri" w:cs="Times New Roman"/>
              </w:rPr>
            </w:pPr>
            <w:r>
              <w:rPr>
                <w:rFonts w:ascii="Calibri" w:eastAsia="Calibri" w:hAnsi="Calibri" w:cs="Times New Roman"/>
              </w:rPr>
              <w:t xml:space="preserve">The RIS also produces predictions to estimate </w:t>
            </w:r>
            <w:r w:rsidRPr="007D7167">
              <w:rPr>
                <w:rFonts w:ascii="Calibri" w:eastAsia="Calibri" w:hAnsi="Calibri" w:cs="Times New Roman"/>
                <w:bCs/>
              </w:rPr>
              <w:t>potential levels of virus infections with and without control measures</w:t>
            </w:r>
            <w:r>
              <w:rPr>
                <w:rFonts w:ascii="Calibri" w:eastAsia="Calibri" w:hAnsi="Calibri" w:cs="Times New Roman"/>
                <w:bCs/>
              </w:rPr>
              <w:t xml:space="preserve"> (i.e. treated seed). </w:t>
            </w:r>
            <w:r w:rsidRPr="007D7167">
              <w:rPr>
                <w:rFonts w:ascii="Calibri" w:eastAsia="Calibri" w:hAnsi="Calibri" w:cs="Times New Roman"/>
                <w:b/>
                <w:bCs/>
              </w:rPr>
              <w:t xml:space="preserve"> </w:t>
            </w:r>
            <w:r w:rsidR="008A44EA">
              <w:rPr>
                <w:rFonts w:ascii="Calibri" w:eastAsia="Calibri" w:hAnsi="Calibri" w:cs="Times New Roman"/>
              </w:rPr>
              <w:t>The virus yellows forecast showed that given the widespread use of neonicotinoid seed treatment, the predicted incidence of virus yellows was extremely low at the regional level and between 0.18-1.03%</w:t>
            </w:r>
            <w:r w:rsidR="007833E2">
              <w:rPr>
                <w:rFonts w:ascii="Calibri" w:eastAsia="Calibri" w:hAnsi="Calibri" w:cs="Times New Roman"/>
              </w:rPr>
              <w:t xml:space="preserve"> (Fig. 6)</w:t>
            </w:r>
            <w:r w:rsidR="008A44EA">
              <w:rPr>
                <w:rFonts w:ascii="Calibri" w:eastAsia="Calibri" w:hAnsi="Calibri" w:cs="Times New Roman"/>
              </w:rPr>
              <w:t xml:space="preserve">. </w:t>
            </w:r>
          </w:p>
          <w:p w14:paraId="24CCF2F9" w14:textId="77777777" w:rsidR="00C53872" w:rsidRDefault="00C53872" w:rsidP="00DD2727">
            <w:pPr>
              <w:autoSpaceDE w:val="0"/>
              <w:autoSpaceDN w:val="0"/>
              <w:adjustRightInd w:val="0"/>
              <w:rPr>
                <w:rFonts w:cs="Tahoma-Bold"/>
                <w:b/>
                <w:bCs/>
                <w:color w:val="000000"/>
              </w:rPr>
            </w:pPr>
          </w:p>
          <w:p w14:paraId="6591F460" w14:textId="77777777" w:rsidR="00C53872" w:rsidRDefault="00C53872" w:rsidP="00DD2727">
            <w:pPr>
              <w:autoSpaceDE w:val="0"/>
              <w:autoSpaceDN w:val="0"/>
              <w:adjustRightInd w:val="0"/>
              <w:rPr>
                <w:rFonts w:cs="Tahoma-Bold"/>
                <w:b/>
                <w:bCs/>
                <w:color w:val="000000"/>
              </w:rPr>
            </w:pPr>
            <w:r w:rsidRPr="00B93341">
              <w:rPr>
                <w:rFonts w:cs="Tahoma-Bold"/>
                <w:b/>
                <w:bCs/>
                <w:noProof/>
                <w:color w:val="000000"/>
                <w:lang w:eastAsia="en-GB"/>
              </w:rPr>
              <w:lastRenderedPageBreak/>
              <w:drawing>
                <wp:inline distT="0" distB="0" distL="0" distR="0" wp14:anchorId="2C6784B9" wp14:editId="1A5B8361">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14:paraId="2B58F060" w14:textId="77777777" w:rsidR="00B93341" w:rsidRPr="00DD2727" w:rsidRDefault="00C53872" w:rsidP="00DD2727">
            <w:pPr>
              <w:autoSpaceDE w:val="0"/>
              <w:autoSpaceDN w:val="0"/>
              <w:adjustRightInd w:val="0"/>
              <w:rPr>
                <w:rFonts w:cs="Tahoma-Bold"/>
                <w:b/>
                <w:bCs/>
                <w:color w:val="000000"/>
              </w:rPr>
            </w:pPr>
            <w:r w:rsidRPr="00C53872">
              <w:rPr>
                <w:rFonts w:cs="Tahoma-Bold"/>
                <w:b/>
                <w:bCs/>
                <w:color w:val="000000"/>
              </w:rPr>
              <w:t xml:space="preserve">Fig. </w:t>
            </w:r>
            <w:proofErr w:type="gramStart"/>
            <w:r w:rsidR="007833E2">
              <w:rPr>
                <w:rFonts w:cs="Tahoma-Bold"/>
                <w:b/>
                <w:bCs/>
                <w:color w:val="000000"/>
              </w:rPr>
              <w:t>6</w:t>
            </w:r>
            <w:r w:rsidRPr="00C53872">
              <w:rPr>
                <w:rFonts w:cs="Tahoma-Bold"/>
                <w:b/>
                <w:bCs/>
                <w:color w:val="000000"/>
              </w:rPr>
              <w:t xml:space="preserve"> </w:t>
            </w:r>
            <w:r w:rsidRPr="007833E2">
              <w:rPr>
                <w:rFonts w:cs="Tahoma-Bold"/>
                <w:bCs/>
                <w:color w:val="000000"/>
              </w:rPr>
              <w:t>:</w:t>
            </w:r>
            <w:proofErr w:type="gramEnd"/>
            <w:r w:rsidRPr="007833E2">
              <w:rPr>
                <w:rFonts w:cs="Tahoma-Bold"/>
                <w:bCs/>
                <w:color w:val="000000"/>
              </w:rPr>
              <w:t xml:space="preserve"> Predicted incidence of virus yellows vectored by </w:t>
            </w:r>
            <w:proofErr w:type="spellStart"/>
            <w:r w:rsidRPr="007833E2">
              <w:rPr>
                <w:rFonts w:cs="Tahoma-Bold"/>
                <w:bCs/>
                <w:i/>
                <w:color w:val="000000"/>
              </w:rPr>
              <w:t>Myzus</w:t>
            </w:r>
            <w:proofErr w:type="spellEnd"/>
            <w:r w:rsidRPr="007833E2">
              <w:rPr>
                <w:rFonts w:cs="Tahoma-Bold"/>
                <w:bCs/>
                <w:color w:val="000000"/>
              </w:rPr>
              <w:t xml:space="preserve"> with and without </w:t>
            </w:r>
            <w:proofErr w:type="spellStart"/>
            <w:r w:rsidRPr="007833E2">
              <w:rPr>
                <w:rFonts w:cs="Tahoma-Bold"/>
                <w:bCs/>
                <w:color w:val="000000"/>
              </w:rPr>
              <w:t>neonicitinoid</w:t>
            </w:r>
            <w:proofErr w:type="spellEnd"/>
            <w:r w:rsidRPr="007833E2">
              <w:rPr>
                <w:rFonts w:cs="Tahoma-Bold"/>
                <w:bCs/>
                <w:color w:val="000000"/>
              </w:rPr>
              <w:t xml:space="preserve"> treated seed over time since 1965. </w:t>
            </w:r>
            <w:r w:rsidR="007D7167" w:rsidRPr="007833E2">
              <w:rPr>
                <w:rFonts w:cs="Tahoma-Bold"/>
                <w:bCs/>
                <w:color w:val="000000"/>
              </w:rPr>
              <w:t>Treated seed trends stabilised after 1995 whereas untreated seed was highly variable in time reaching levels close to zero to over 80% infection rates.</w:t>
            </w:r>
          </w:p>
          <w:p w14:paraId="0E0A6320" w14:textId="77777777" w:rsidR="00C53872" w:rsidRDefault="00C53872" w:rsidP="00C53872">
            <w:pPr>
              <w:autoSpaceDE w:val="0"/>
              <w:autoSpaceDN w:val="0"/>
              <w:adjustRightInd w:val="0"/>
              <w:rPr>
                <w:rFonts w:cs="Tahoma-Bold"/>
                <w:b/>
                <w:bCs/>
                <w:color w:val="000000"/>
              </w:rPr>
            </w:pPr>
          </w:p>
          <w:p w14:paraId="3F898AB5" w14:textId="77777777" w:rsidR="007D7167" w:rsidRPr="007D7167" w:rsidRDefault="007D7167" w:rsidP="007D7167">
            <w:pPr>
              <w:autoSpaceDE w:val="0"/>
              <w:autoSpaceDN w:val="0"/>
              <w:adjustRightInd w:val="0"/>
              <w:rPr>
                <w:rFonts w:cs="Tahoma-Bold"/>
                <w:bCs/>
                <w:color w:val="000000"/>
              </w:rPr>
            </w:pPr>
            <w:r w:rsidRPr="007D7167">
              <w:rPr>
                <w:rFonts w:cs="Tahoma-Bold"/>
                <w:bCs/>
                <w:color w:val="000000"/>
              </w:rPr>
              <w:t>Seven and a half million tonnes of sugar beet are grown in the UK each year at a gross value of £150</w:t>
            </w:r>
            <w:r>
              <w:rPr>
                <w:rFonts w:cs="Tahoma-Bold"/>
                <w:bCs/>
                <w:color w:val="000000"/>
              </w:rPr>
              <w:t>+</w:t>
            </w:r>
            <w:r w:rsidRPr="007D7167">
              <w:rPr>
                <w:rFonts w:cs="Tahoma-Bold"/>
                <w:bCs/>
                <w:color w:val="000000"/>
              </w:rPr>
              <w:t xml:space="preserve"> million per annum according to 2016/2017 prices.  Assuming that virus yellows reverted to 1970s outbreak conditions, if resistance took hold or if neonicotinoids were withdrawn with no viable replacement, then roughly </w:t>
            </w:r>
            <w:r>
              <w:rPr>
                <w:rFonts w:cs="Tahoma-Bold"/>
                <w:bCs/>
                <w:color w:val="000000"/>
              </w:rPr>
              <w:t>40-</w:t>
            </w:r>
            <w:r w:rsidRPr="007D7167">
              <w:rPr>
                <w:rFonts w:cs="Tahoma-Bold"/>
                <w:bCs/>
                <w:color w:val="000000"/>
              </w:rPr>
              <w:t>50% of the tonnage would be lost</w:t>
            </w:r>
            <w:r>
              <w:rPr>
                <w:rFonts w:cs="Tahoma-Bold"/>
                <w:bCs/>
                <w:color w:val="000000"/>
              </w:rPr>
              <w:t xml:space="preserve"> on average</w:t>
            </w:r>
            <w:r w:rsidRPr="007D7167">
              <w:rPr>
                <w:rFonts w:cs="Tahoma-Bold"/>
                <w:bCs/>
                <w:color w:val="000000"/>
              </w:rPr>
              <w:t>.</w:t>
            </w:r>
          </w:p>
          <w:p w14:paraId="1A9B118E" w14:textId="77777777" w:rsidR="005174C8" w:rsidRDefault="005174C8" w:rsidP="00DD2727">
            <w:pPr>
              <w:autoSpaceDE w:val="0"/>
              <w:autoSpaceDN w:val="0"/>
              <w:adjustRightInd w:val="0"/>
              <w:rPr>
                <w:rFonts w:cs="Tahoma-Bold"/>
                <w:b/>
                <w:bCs/>
                <w:color w:val="000000"/>
              </w:rPr>
            </w:pPr>
          </w:p>
          <w:p w14:paraId="49FD3938" w14:textId="77777777" w:rsidR="00106DAC" w:rsidRDefault="00106DAC" w:rsidP="00DD2727">
            <w:pPr>
              <w:autoSpaceDE w:val="0"/>
              <w:autoSpaceDN w:val="0"/>
              <w:adjustRightInd w:val="0"/>
              <w:rPr>
                <w:rFonts w:cs="Tahoma-Bold"/>
                <w:b/>
                <w:bCs/>
                <w:color w:val="000000"/>
              </w:rPr>
            </w:pPr>
            <w:r w:rsidRPr="00DD2727">
              <w:rPr>
                <w:rFonts w:cs="Tahoma-Bold"/>
                <w:b/>
                <w:bCs/>
                <w:color w:val="000000"/>
              </w:rPr>
              <w:t xml:space="preserve">3) To assess the status of four currently relevant insecticide resistance mechanisms: MACE (to pirimicarb), </w:t>
            </w:r>
            <w:proofErr w:type="spellStart"/>
            <w:r w:rsidRPr="00DD2727">
              <w:rPr>
                <w:rFonts w:cs="Tahoma-Bold"/>
                <w:b/>
                <w:bCs/>
                <w:color w:val="000000"/>
              </w:rPr>
              <w:t>kdr</w:t>
            </w:r>
            <w:proofErr w:type="spellEnd"/>
            <w:r w:rsidRPr="00DD2727">
              <w:rPr>
                <w:rFonts w:cs="Tahoma-Bold"/>
                <w:b/>
                <w:bCs/>
                <w:color w:val="000000"/>
              </w:rPr>
              <w:t xml:space="preserve"> and new super-</w:t>
            </w:r>
            <w:proofErr w:type="spellStart"/>
            <w:r w:rsidRPr="00DD2727">
              <w:rPr>
                <w:rFonts w:cs="Tahoma-Bold"/>
                <w:b/>
                <w:bCs/>
                <w:color w:val="000000"/>
              </w:rPr>
              <w:t>kdr</w:t>
            </w:r>
            <w:proofErr w:type="spellEnd"/>
            <w:r w:rsidRPr="00DD2727">
              <w:rPr>
                <w:rFonts w:cs="Tahoma-Bold"/>
                <w:b/>
                <w:bCs/>
                <w:color w:val="000000"/>
              </w:rPr>
              <w:t xml:space="preserve"> (to pyrethroids) and </w:t>
            </w:r>
            <w:proofErr w:type="spellStart"/>
            <w:r w:rsidRPr="00DD2727">
              <w:rPr>
                <w:rFonts w:cs="Tahoma-Bold"/>
                <w:b/>
                <w:bCs/>
                <w:color w:val="000000"/>
              </w:rPr>
              <w:t>n</w:t>
            </w:r>
            <w:r w:rsidR="003A551E">
              <w:rPr>
                <w:rFonts w:cs="Tahoma-Bold"/>
                <w:b/>
                <w:bCs/>
                <w:color w:val="000000"/>
              </w:rPr>
              <w:t>icR</w:t>
            </w:r>
            <w:proofErr w:type="spellEnd"/>
            <w:r w:rsidRPr="00DD2727">
              <w:rPr>
                <w:rFonts w:cs="Tahoma-Bold"/>
                <w:b/>
                <w:bCs/>
                <w:color w:val="000000"/>
              </w:rPr>
              <w:t xml:space="preserve"> (to neonicotinoids) in individual </w:t>
            </w:r>
            <w:proofErr w:type="spellStart"/>
            <w:r w:rsidRPr="003A141A">
              <w:rPr>
                <w:rFonts w:cs="Tahoma-Bold"/>
                <w:b/>
                <w:bCs/>
                <w:i/>
                <w:color w:val="000000"/>
              </w:rPr>
              <w:t>Myzus</w:t>
            </w:r>
            <w:proofErr w:type="spellEnd"/>
            <w:r w:rsidRPr="003A141A">
              <w:rPr>
                <w:rFonts w:cs="Tahoma-Bold"/>
                <w:b/>
                <w:bCs/>
                <w:i/>
                <w:color w:val="000000"/>
              </w:rPr>
              <w:t xml:space="preserve"> </w:t>
            </w:r>
            <w:proofErr w:type="spellStart"/>
            <w:r w:rsidRPr="003A141A">
              <w:rPr>
                <w:rFonts w:cs="Tahoma-Bold"/>
                <w:b/>
                <w:bCs/>
                <w:i/>
                <w:color w:val="000000"/>
              </w:rPr>
              <w:t>persicae</w:t>
            </w:r>
            <w:proofErr w:type="spellEnd"/>
            <w:r w:rsidRPr="00DD2727">
              <w:rPr>
                <w:rFonts w:cs="Tahoma-Bold"/>
                <w:b/>
                <w:bCs/>
                <w:color w:val="000000"/>
              </w:rPr>
              <w:t xml:space="preserve"> from suction trap and yellow water pan trap (YWT) samples (April to July each year and then as a batch for August to November samples).</w:t>
            </w:r>
          </w:p>
          <w:p w14:paraId="128901DF" w14:textId="77777777" w:rsidR="005174C8" w:rsidRPr="005174C8" w:rsidRDefault="005174C8" w:rsidP="00DD2727">
            <w:pPr>
              <w:autoSpaceDE w:val="0"/>
              <w:autoSpaceDN w:val="0"/>
              <w:adjustRightInd w:val="0"/>
              <w:rPr>
                <w:rFonts w:cs="Tahoma-Bold"/>
                <w:bCs/>
                <w:color w:val="000000"/>
              </w:rPr>
            </w:pPr>
          </w:p>
          <w:p w14:paraId="2D198A66" w14:textId="77777777" w:rsidR="005174C8" w:rsidRDefault="005174C8" w:rsidP="00DD2727">
            <w:pPr>
              <w:autoSpaceDE w:val="0"/>
              <w:autoSpaceDN w:val="0"/>
              <w:adjustRightInd w:val="0"/>
              <w:rPr>
                <w:rFonts w:cs="Tahoma-Bold"/>
                <w:bCs/>
                <w:color w:val="000000"/>
              </w:rPr>
            </w:pPr>
            <w:r w:rsidRPr="005174C8">
              <w:rPr>
                <w:rFonts w:cs="Tahoma-Bold"/>
                <w:bCs/>
                <w:color w:val="000000"/>
              </w:rPr>
              <w:t xml:space="preserve">The </w:t>
            </w:r>
            <w:r>
              <w:rPr>
                <w:rFonts w:cs="Tahoma-Bold"/>
                <w:bCs/>
                <w:color w:val="000000"/>
              </w:rPr>
              <w:t xml:space="preserve">insecticide resistance status of </w:t>
            </w:r>
            <w:r w:rsidRPr="005174C8">
              <w:rPr>
                <w:rFonts w:cs="Tahoma-Bold"/>
                <w:bCs/>
                <w:i/>
                <w:color w:val="000000"/>
              </w:rPr>
              <w:t xml:space="preserve">M. </w:t>
            </w:r>
            <w:proofErr w:type="spellStart"/>
            <w:r w:rsidRPr="005174C8">
              <w:rPr>
                <w:rFonts w:cs="Tahoma-Bold"/>
                <w:bCs/>
                <w:i/>
                <w:color w:val="000000"/>
              </w:rPr>
              <w:t>persicae</w:t>
            </w:r>
            <w:proofErr w:type="spellEnd"/>
            <w:r>
              <w:rPr>
                <w:rFonts w:cs="Tahoma-Bold"/>
                <w:bCs/>
                <w:color w:val="000000"/>
              </w:rPr>
              <w:t xml:space="preserve"> was tested from five suction traps in 2013 – 2015 (Rothamsted - RT, Brooms Barn - BB, </w:t>
            </w:r>
            <w:proofErr w:type="spellStart"/>
            <w:r>
              <w:rPr>
                <w:rFonts w:cs="Tahoma-Bold"/>
                <w:bCs/>
                <w:color w:val="000000"/>
              </w:rPr>
              <w:t>Kirton</w:t>
            </w:r>
            <w:proofErr w:type="spellEnd"/>
            <w:r>
              <w:rPr>
                <w:rFonts w:cs="Tahoma-Bold"/>
                <w:bCs/>
                <w:color w:val="000000"/>
              </w:rPr>
              <w:t xml:space="preserve"> – K, </w:t>
            </w:r>
            <w:proofErr w:type="spellStart"/>
            <w:r>
              <w:rPr>
                <w:rFonts w:cs="Tahoma-Bold"/>
                <w:bCs/>
                <w:color w:val="000000"/>
              </w:rPr>
              <w:t>Writtle</w:t>
            </w:r>
            <w:proofErr w:type="spellEnd"/>
            <w:r>
              <w:rPr>
                <w:rFonts w:cs="Tahoma-Bold"/>
                <w:bCs/>
                <w:color w:val="000000"/>
              </w:rPr>
              <w:t xml:space="preserve"> – </w:t>
            </w:r>
            <w:proofErr w:type="spellStart"/>
            <w:r>
              <w:rPr>
                <w:rFonts w:cs="Tahoma-Bold"/>
                <w:bCs/>
                <w:color w:val="000000"/>
              </w:rPr>
              <w:t>Wr</w:t>
            </w:r>
            <w:proofErr w:type="spellEnd"/>
            <w:r>
              <w:rPr>
                <w:rFonts w:cs="Tahoma-Bold"/>
                <w:bCs/>
                <w:color w:val="000000"/>
              </w:rPr>
              <w:t xml:space="preserve"> and Hereford – H) and from the same five traps plus York (Y) in 201</w:t>
            </w:r>
            <w:r w:rsidR="001039BC">
              <w:rPr>
                <w:rFonts w:cs="Tahoma-Bold"/>
                <w:bCs/>
                <w:color w:val="000000"/>
              </w:rPr>
              <w:t>6, see Fig. 7</w:t>
            </w:r>
            <w:r>
              <w:rPr>
                <w:rFonts w:cs="Tahoma-Bold"/>
                <w:bCs/>
                <w:color w:val="000000"/>
              </w:rPr>
              <w:t xml:space="preserve">.  All aphids were tested for MACE </w:t>
            </w:r>
            <w:r w:rsidR="00DE4B40">
              <w:rPr>
                <w:rFonts w:cs="Tahoma-Bold"/>
                <w:bCs/>
                <w:color w:val="000000"/>
              </w:rPr>
              <w:t>(S431F mutation in acetylcholinesterase conferring strong resistance to pirimicarb) and new super-</w:t>
            </w:r>
            <w:proofErr w:type="spellStart"/>
            <w:r w:rsidR="00DE4B40">
              <w:rPr>
                <w:rFonts w:cs="Tahoma-Bold"/>
                <w:bCs/>
                <w:color w:val="000000"/>
              </w:rPr>
              <w:t>kdr</w:t>
            </w:r>
            <w:proofErr w:type="spellEnd"/>
            <w:r w:rsidR="00DE4B40">
              <w:rPr>
                <w:rFonts w:cs="Tahoma-Bold"/>
                <w:bCs/>
                <w:color w:val="000000"/>
              </w:rPr>
              <w:t xml:space="preserve"> (M918L mutation in the voltage-gated sodium channel conferring strong resistance to pyrethroids).  </w:t>
            </w:r>
            <w:r w:rsidR="009610F8">
              <w:rPr>
                <w:rFonts w:cs="Tahoma-Bold"/>
                <w:bCs/>
                <w:color w:val="000000"/>
              </w:rPr>
              <w:t>A</w:t>
            </w:r>
            <w:r w:rsidR="00DE4B40">
              <w:rPr>
                <w:rFonts w:cs="Tahoma-Bold"/>
                <w:bCs/>
                <w:color w:val="000000"/>
              </w:rPr>
              <w:t xml:space="preserve">phids scoring SS (susceptible) for these mutations were further tested for </w:t>
            </w:r>
            <w:proofErr w:type="spellStart"/>
            <w:r w:rsidR="00DE4B40">
              <w:rPr>
                <w:rFonts w:cs="Tahoma-Bold"/>
                <w:bCs/>
                <w:color w:val="000000"/>
              </w:rPr>
              <w:t>kdr</w:t>
            </w:r>
            <w:proofErr w:type="spellEnd"/>
            <w:r w:rsidR="00DE4B40">
              <w:rPr>
                <w:rFonts w:cs="Tahoma-Bold"/>
                <w:bCs/>
                <w:color w:val="000000"/>
              </w:rPr>
              <w:t xml:space="preserve"> (mutation L1014F in the voltage-gated sodium channel conferring moderate resistance to pyrethroids) and </w:t>
            </w:r>
            <w:proofErr w:type="spellStart"/>
            <w:r w:rsidR="00DE4B40">
              <w:rPr>
                <w:rFonts w:cs="Tahoma-Bold"/>
                <w:bCs/>
                <w:color w:val="000000"/>
              </w:rPr>
              <w:t>nicR</w:t>
            </w:r>
            <w:proofErr w:type="spellEnd"/>
            <w:r w:rsidR="00DE4B40">
              <w:rPr>
                <w:rFonts w:cs="Tahoma-Bold"/>
                <w:bCs/>
                <w:color w:val="000000"/>
              </w:rPr>
              <w:t xml:space="preserve"> (mutation R81T in the nicotinic acetylcholine receptor conferring strong resistance to neonicotinoids).</w:t>
            </w:r>
          </w:p>
          <w:p w14:paraId="47DF4259" w14:textId="77777777" w:rsidR="004A26A4" w:rsidRDefault="004A26A4" w:rsidP="00DD2727">
            <w:pPr>
              <w:autoSpaceDE w:val="0"/>
              <w:autoSpaceDN w:val="0"/>
              <w:adjustRightInd w:val="0"/>
              <w:rPr>
                <w:rFonts w:cs="Tahoma-Bold"/>
                <w:bCs/>
                <w:color w:val="000000"/>
              </w:rPr>
            </w:pPr>
          </w:p>
          <w:p w14:paraId="5B011B42" w14:textId="77777777" w:rsidR="00DE4B40" w:rsidRDefault="00DE4B40" w:rsidP="00DD2727">
            <w:pPr>
              <w:autoSpaceDE w:val="0"/>
              <w:autoSpaceDN w:val="0"/>
              <w:adjustRightInd w:val="0"/>
              <w:rPr>
                <w:rFonts w:cs="Tahoma-Bold"/>
                <w:bCs/>
                <w:color w:val="000000"/>
              </w:rPr>
            </w:pPr>
          </w:p>
          <w:p w14:paraId="547FA564" w14:textId="77777777" w:rsidR="00DE4B40" w:rsidRPr="005174C8" w:rsidRDefault="00DE4B40" w:rsidP="00DD2727">
            <w:pPr>
              <w:autoSpaceDE w:val="0"/>
              <w:autoSpaceDN w:val="0"/>
              <w:adjustRightInd w:val="0"/>
              <w:rPr>
                <w:rFonts w:cs="Tahoma-Bold"/>
                <w:bCs/>
                <w:color w:val="000000"/>
              </w:rPr>
            </w:pPr>
            <w:r>
              <w:rPr>
                <w:noProof/>
                <w:lang w:eastAsia="en-GB"/>
              </w:rPr>
              <w:lastRenderedPageBreak/>
              <w:drawing>
                <wp:inline distT="0" distB="0" distL="0" distR="0" wp14:anchorId="43CBCF5E" wp14:editId="7CDF2CA6">
                  <wp:extent cx="5581650" cy="660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650" cy="6600825"/>
                          </a:xfrm>
                          <a:prstGeom prst="rect">
                            <a:avLst/>
                          </a:prstGeom>
                        </pic:spPr>
                      </pic:pic>
                    </a:graphicData>
                  </a:graphic>
                </wp:inline>
              </w:drawing>
            </w:r>
          </w:p>
          <w:p w14:paraId="3FF8D52E" w14:textId="77777777" w:rsidR="003B3956" w:rsidRDefault="003B3956" w:rsidP="00DD2727">
            <w:pPr>
              <w:autoSpaceDE w:val="0"/>
              <w:autoSpaceDN w:val="0"/>
              <w:adjustRightInd w:val="0"/>
              <w:rPr>
                <w:rFonts w:cs="Tahoma-Bold"/>
                <w:bCs/>
                <w:color w:val="000000"/>
              </w:rPr>
            </w:pPr>
          </w:p>
          <w:p w14:paraId="4817161C" w14:textId="77777777" w:rsidR="005174C8" w:rsidRPr="005174C8" w:rsidRDefault="001039BC" w:rsidP="00DD2727">
            <w:pPr>
              <w:autoSpaceDE w:val="0"/>
              <w:autoSpaceDN w:val="0"/>
              <w:adjustRightInd w:val="0"/>
              <w:rPr>
                <w:rFonts w:cs="Tahoma-Bold"/>
                <w:bCs/>
                <w:color w:val="000000"/>
              </w:rPr>
            </w:pPr>
            <w:r w:rsidRPr="001039BC">
              <w:rPr>
                <w:rFonts w:cs="Tahoma-Bold"/>
                <w:b/>
                <w:bCs/>
                <w:color w:val="000000"/>
              </w:rPr>
              <w:t>Fig. 7</w:t>
            </w:r>
            <w:r w:rsidR="003B3956">
              <w:rPr>
                <w:rFonts w:cs="Tahoma-Bold"/>
                <w:bCs/>
                <w:color w:val="000000"/>
              </w:rPr>
              <w:t xml:space="preserve">:  </w:t>
            </w:r>
            <w:r w:rsidR="003B3956" w:rsidRPr="003B3956">
              <w:rPr>
                <w:rFonts w:cs="Tahoma-Bold"/>
                <w:bCs/>
                <w:color w:val="000000"/>
              </w:rPr>
              <w:t>The distribution of the Rothamsted Insect Survey 12.2 m high suction traps. Those traps used in this programme are labelled in red italics.  The tables indicate the suction trap sites and years for which different resistance mechanisms and viruses were monitored.</w:t>
            </w:r>
          </w:p>
          <w:p w14:paraId="38B80631" w14:textId="77777777" w:rsidR="00106DAC" w:rsidRDefault="00106DAC" w:rsidP="00DD2727">
            <w:pPr>
              <w:autoSpaceDE w:val="0"/>
              <w:autoSpaceDN w:val="0"/>
              <w:adjustRightInd w:val="0"/>
              <w:rPr>
                <w:rFonts w:cs="Tahoma-Bold"/>
                <w:b/>
                <w:bCs/>
                <w:color w:val="000000"/>
              </w:rPr>
            </w:pPr>
          </w:p>
          <w:p w14:paraId="06D24D5C" w14:textId="77777777" w:rsidR="00EB775F" w:rsidRDefault="00E33187" w:rsidP="00DD2727">
            <w:pPr>
              <w:autoSpaceDE w:val="0"/>
              <w:autoSpaceDN w:val="0"/>
              <w:adjustRightInd w:val="0"/>
              <w:rPr>
                <w:rFonts w:cs="Tahoma-Bold"/>
                <w:bCs/>
                <w:color w:val="000000"/>
              </w:rPr>
            </w:pPr>
            <w:r w:rsidRPr="00E33187">
              <w:rPr>
                <w:rFonts w:cs="Tahoma-Bold"/>
                <w:bCs/>
                <w:color w:val="000000"/>
              </w:rPr>
              <w:t xml:space="preserve">The </w:t>
            </w:r>
            <w:r>
              <w:rPr>
                <w:rFonts w:cs="Tahoma-Bold"/>
                <w:bCs/>
                <w:color w:val="000000"/>
              </w:rPr>
              <w:t>results of MACE and new super-</w:t>
            </w:r>
            <w:proofErr w:type="spellStart"/>
            <w:r>
              <w:rPr>
                <w:rFonts w:cs="Tahoma-Bold"/>
                <w:bCs/>
                <w:color w:val="000000"/>
              </w:rPr>
              <w:t>kdr</w:t>
            </w:r>
            <w:proofErr w:type="spellEnd"/>
            <w:r>
              <w:rPr>
                <w:rFonts w:cs="Tahoma-Bold"/>
                <w:bCs/>
                <w:color w:val="000000"/>
              </w:rPr>
              <w:t xml:space="preserve"> testing are shown in Tables </w:t>
            </w:r>
            <w:r w:rsidR="001039BC">
              <w:rPr>
                <w:rFonts w:cs="Tahoma-Bold"/>
                <w:bCs/>
                <w:color w:val="000000"/>
              </w:rPr>
              <w:t>1</w:t>
            </w:r>
            <w:r>
              <w:rPr>
                <w:rFonts w:cs="Tahoma-Bold"/>
                <w:bCs/>
                <w:color w:val="000000"/>
              </w:rPr>
              <w:t xml:space="preserve"> and </w:t>
            </w:r>
            <w:r w:rsidR="001039BC">
              <w:rPr>
                <w:rFonts w:cs="Tahoma-Bold"/>
                <w:bCs/>
                <w:color w:val="000000"/>
              </w:rPr>
              <w:t>2</w:t>
            </w:r>
            <w:r>
              <w:rPr>
                <w:rFonts w:cs="Tahoma-Bold"/>
                <w:bCs/>
                <w:color w:val="000000"/>
              </w:rPr>
              <w:t xml:space="preserve"> respectively.  These tables show how these two mechanisms </w:t>
            </w:r>
            <w:r w:rsidR="00AB25A3">
              <w:rPr>
                <w:rFonts w:cs="Tahoma-Bold"/>
                <w:bCs/>
                <w:color w:val="000000"/>
              </w:rPr>
              <w:t xml:space="preserve">now </w:t>
            </w:r>
            <w:r>
              <w:rPr>
                <w:rFonts w:cs="Tahoma-Bold"/>
                <w:bCs/>
                <w:color w:val="000000"/>
              </w:rPr>
              <w:t xml:space="preserve">dominate </w:t>
            </w:r>
            <w:r w:rsidR="00AB25A3">
              <w:rPr>
                <w:rFonts w:cs="Tahoma-Bold"/>
                <w:bCs/>
                <w:color w:val="000000"/>
              </w:rPr>
              <w:t>with</w:t>
            </w:r>
            <w:r>
              <w:rPr>
                <w:rFonts w:cs="Tahoma-Bold"/>
                <w:bCs/>
                <w:color w:val="000000"/>
              </w:rPr>
              <w:t>in</w:t>
            </w:r>
            <w:r w:rsidR="00AB25A3">
              <w:rPr>
                <w:rFonts w:cs="Tahoma-Bold"/>
                <w:bCs/>
                <w:color w:val="000000"/>
              </w:rPr>
              <w:t xml:space="preserve"> the</w:t>
            </w:r>
            <w:r>
              <w:rPr>
                <w:rFonts w:cs="Tahoma-Bold"/>
                <w:bCs/>
                <w:color w:val="000000"/>
              </w:rPr>
              <w:t xml:space="preserve"> UK </w:t>
            </w:r>
            <w:proofErr w:type="spellStart"/>
            <w:r w:rsidRPr="00E33187">
              <w:rPr>
                <w:rFonts w:cs="Tahoma-Bold"/>
                <w:bCs/>
                <w:i/>
                <w:color w:val="000000"/>
              </w:rPr>
              <w:t>Myzus</w:t>
            </w:r>
            <w:proofErr w:type="spellEnd"/>
            <w:r w:rsidRPr="00E33187">
              <w:rPr>
                <w:rFonts w:cs="Tahoma-Bold"/>
                <w:bCs/>
                <w:i/>
                <w:color w:val="000000"/>
              </w:rPr>
              <w:t xml:space="preserve"> </w:t>
            </w:r>
            <w:proofErr w:type="spellStart"/>
            <w:r w:rsidRPr="00E33187">
              <w:rPr>
                <w:rFonts w:cs="Tahoma-Bold"/>
                <w:bCs/>
                <w:i/>
                <w:color w:val="000000"/>
              </w:rPr>
              <w:t>persicae</w:t>
            </w:r>
            <w:proofErr w:type="spellEnd"/>
            <w:r>
              <w:rPr>
                <w:rFonts w:cs="Tahoma-Bold"/>
                <w:bCs/>
                <w:color w:val="000000"/>
              </w:rPr>
              <w:t xml:space="preserve"> populations.  Both mutations </w:t>
            </w:r>
            <w:r w:rsidR="009610F8">
              <w:rPr>
                <w:rFonts w:cs="Tahoma-Bold"/>
                <w:bCs/>
                <w:color w:val="000000"/>
              </w:rPr>
              <w:t>we</w:t>
            </w:r>
            <w:r>
              <w:rPr>
                <w:rFonts w:cs="Tahoma-Bold"/>
                <w:bCs/>
                <w:color w:val="000000"/>
              </w:rPr>
              <w:t xml:space="preserve">re found at </w:t>
            </w:r>
            <w:r w:rsidR="00440FBA">
              <w:rPr>
                <w:rFonts w:cs="Tahoma-Bold"/>
                <w:bCs/>
                <w:color w:val="000000"/>
              </w:rPr>
              <w:t xml:space="preserve">very </w:t>
            </w:r>
            <w:r>
              <w:rPr>
                <w:rFonts w:cs="Tahoma-Bold"/>
                <w:bCs/>
                <w:color w:val="000000"/>
              </w:rPr>
              <w:t xml:space="preserve">high frequency in all traps for all four years from 2013 to 2016.  </w:t>
            </w:r>
            <w:r w:rsidR="00691502">
              <w:rPr>
                <w:rFonts w:cs="Tahoma-Bold"/>
                <w:bCs/>
                <w:color w:val="000000"/>
              </w:rPr>
              <w:t xml:space="preserve">Overall frequencies of 94-96% were recorded for both mutations in 2013 and 2014, and these fell only slightly to 85-89% for 2015 and 2016.  This almost certainly reflects the dominance of the so-called ‘O’ and ‘P’ </w:t>
            </w:r>
            <w:r w:rsidR="00440FBA">
              <w:rPr>
                <w:rFonts w:cs="Tahoma-Bold"/>
                <w:bCs/>
                <w:color w:val="000000"/>
              </w:rPr>
              <w:t xml:space="preserve">clonal </w:t>
            </w:r>
            <w:r w:rsidR="00691502">
              <w:rPr>
                <w:rFonts w:cs="Tahoma-Bold"/>
                <w:bCs/>
                <w:color w:val="000000"/>
              </w:rPr>
              <w:t xml:space="preserve">types within the largely asexual </w:t>
            </w:r>
            <w:r w:rsidR="00691502" w:rsidRPr="00691502">
              <w:rPr>
                <w:rFonts w:cs="Tahoma-Bold"/>
                <w:bCs/>
                <w:i/>
                <w:color w:val="000000"/>
              </w:rPr>
              <w:t xml:space="preserve">M. </w:t>
            </w:r>
            <w:proofErr w:type="spellStart"/>
            <w:r w:rsidR="00691502" w:rsidRPr="00691502">
              <w:rPr>
                <w:rFonts w:cs="Tahoma-Bold"/>
                <w:bCs/>
                <w:i/>
                <w:color w:val="000000"/>
              </w:rPr>
              <w:t>persicae</w:t>
            </w:r>
            <w:proofErr w:type="spellEnd"/>
            <w:r w:rsidR="00691502">
              <w:rPr>
                <w:rFonts w:cs="Tahoma-Bold"/>
                <w:bCs/>
                <w:color w:val="000000"/>
              </w:rPr>
              <w:t xml:space="preserve"> UK population that</w:t>
            </w:r>
            <w:r w:rsidR="00AB25A3">
              <w:rPr>
                <w:rFonts w:cs="Tahoma-Bold"/>
                <w:bCs/>
                <w:color w:val="000000"/>
              </w:rPr>
              <w:t xml:space="preserve"> are known to</w:t>
            </w:r>
            <w:r w:rsidR="00691502">
              <w:rPr>
                <w:rFonts w:cs="Tahoma-Bold"/>
                <w:bCs/>
                <w:color w:val="000000"/>
              </w:rPr>
              <w:t xml:space="preserve"> carry the MACE + new super-</w:t>
            </w:r>
            <w:proofErr w:type="spellStart"/>
            <w:r w:rsidR="00691502">
              <w:rPr>
                <w:rFonts w:cs="Tahoma-Bold"/>
                <w:bCs/>
                <w:color w:val="000000"/>
              </w:rPr>
              <w:t>kdr</w:t>
            </w:r>
            <w:proofErr w:type="spellEnd"/>
            <w:r w:rsidR="00691502">
              <w:rPr>
                <w:rFonts w:cs="Tahoma-Bold"/>
                <w:bCs/>
                <w:color w:val="000000"/>
              </w:rPr>
              <w:t xml:space="preserve"> mutation combination.  The dramatic rise of these genotypes is shown in Fig </w:t>
            </w:r>
            <w:r w:rsidR="001039BC">
              <w:rPr>
                <w:rFonts w:cs="Tahoma-Bold"/>
                <w:bCs/>
                <w:color w:val="000000"/>
              </w:rPr>
              <w:t>8</w:t>
            </w:r>
            <w:r w:rsidR="00440FBA">
              <w:rPr>
                <w:rFonts w:cs="Tahoma-Bold"/>
                <w:bCs/>
                <w:color w:val="000000"/>
              </w:rPr>
              <w:t xml:space="preserve">, that </w:t>
            </w:r>
            <w:r w:rsidR="00691502">
              <w:rPr>
                <w:rFonts w:cs="Tahoma-Bold"/>
                <w:bCs/>
                <w:color w:val="000000"/>
              </w:rPr>
              <w:t>chart</w:t>
            </w:r>
            <w:r w:rsidR="00440FBA">
              <w:rPr>
                <w:rFonts w:cs="Tahoma-Bold"/>
                <w:bCs/>
                <w:color w:val="000000"/>
              </w:rPr>
              <w:t>s</w:t>
            </w:r>
            <w:r w:rsidR="00691502">
              <w:rPr>
                <w:rFonts w:cs="Tahoma-Bold"/>
                <w:bCs/>
                <w:color w:val="000000"/>
              </w:rPr>
              <w:t xml:space="preserve"> the </w:t>
            </w:r>
            <w:r w:rsidR="00AB25A3">
              <w:rPr>
                <w:rFonts w:cs="Tahoma-Bold"/>
                <w:bCs/>
                <w:color w:val="000000"/>
              </w:rPr>
              <w:t xml:space="preserve">overall </w:t>
            </w:r>
            <w:r w:rsidR="00691502">
              <w:rPr>
                <w:rFonts w:cs="Tahoma-Bold"/>
                <w:bCs/>
                <w:color w:val="000000"/>
              </w:rPr>
              <w:t xml:space="preserve">frequency of MACE </w:t>
            </w:r>
            <w:r w:rsidR="00AB25A3">
              <w:rPr>
                <w:rFonts w:cs="Tahoma-Bold"/>
                <w:bCs/>
                <w:color w:val="000000"/>
              </w:rPr>
              <w:t xml:space="preserve">in suction trap samples we have tested </w:t>
            </w:r>
            <w:r w:rsidR="00440FBA">
              <w:rPr>
                <w:rFonts w:cs="Tahoma-Bold"/>
                <w:bCs/>
                <w:color w:val="000000"/>
              </w:rPr>
              <w:t>over the past 22</w:t>
            </w:r>
            <w:r w:rsidR="00691502">
              <w:rPr>
                <w:rFonts w:cs="Tahoma-Bold"/>
                <w:bCs/>
                <w:color w:val="000000"/>
              </w:rPr>
              <w:t xml:space="preserve"> years (1995-2016). Following initial identification in 1996, this mutation appeared to die out between 1997 and 2001, only to reappear in 2002 </w:t>
            </w:r>
            <w:r w:rsidR="00AB25A3">
              <w:rPr>
                <w:rFonts w:cs="Tahoma-Bold"/>
                <w:bCs/>
                <w:color w:val="000000"/>
              </w:rPr>
              <w:t xml:space="preserve">and then increased </w:t>
            </w:r>
            <w:r w:rsidR="00440FBA">
              <w:rPr>
                <w:rFonts w:cs="Tahoma-Bold"/>
                <w:bCs/>
                <w:color w:val="000000"/>
              </w:rPr>
              <w:t>rapidly</w:t>
            </w:r>
            <w:r w:rsidR="00AB25A3">
              <w:rPr>
                <w:rFonts w:cs="Tahoma-Bold"/>
                <w:bCs/>
                <w:color w:val="000000"/>
              </w:rPr>
              <w:t xml:space="preserve"> to the high (&gt;80%) levels noted in the last report (BBRO Final Report 2012) and </w:t>
            </w:r>
            <w:r w:rsidR="00440FBA">
              <w:rPr>
                <w:rFonts w:cs="Tahoma-Bold"/>
                <w:bCs/>
                <w:color w:val="000000"/>
              </w:rPr>
              <w:t xml:space="preserve">which </w:t>
            </w:r>
            <w:r w:rsidR="00AB25A3">
              <w:rPr>
                <w:rFonts w:cs="Tahoma-Bold"/>
                <w:bCs/>
                <w:color w:val="000000"/>
              </w:rPr>
              <w:t xml:space="preserve">have clearly continued here. In contrast, Fig </w:t>
            </w:r>
            <w:r w:rsidR="001039BC">
              <w:rPr>
                <w:rFonts w:cs="Tahoma-Bold"/>
                <w:bCs/>
                <w:color w:val="000000"/>
              </w:rPr>
              <w:t>9</w:t>
            </w:r>
            <w:r w:rsidR="00AB25A3">
              <w:rPr>
                <w:rFonts w:cs="Tahoma-Bold"/>
                <w:bCs/>
                <w:color w:val="000000"/>
              </w:rPr>
              <w:t xml:space="preserve"> shows how the </w:t>
            </w:r>
            <w:r w:rsidR="00AB25A3">
              <w:rPr>
                <w:rFonts w:cs="Tahoma-Bold"/>
                <w:bCs/>
                <w:color w:val="000000"/>
              </w:rPr>
              <w:lastRenderedPageBreak/>
              <w:t xml:space="preserve">frequency of </w:t>
            </w:r>
            <w:proofErr w:type="spellStart"/>
            <w:r w:rsidR="00AB25A3">
              <w:rPr>
                <w:rFonts w:cs="Tahoma-Bold"/>
                <w:bCs/>
                <w:color w:val="000000"/>
              </w:rPr>
              <w:t>kdr</w:t>
            </w:r>
            <w:proofErr w:type="spellEnd"/>
            <w:r w:rsidR="00AB25A3">
              <w:rPr>
                <w:rFonts w:cs="Tahoma-Bold"/>
                <w:bCs/>
                <w:color w:val="000000"/>
              </w:rPr>
              <w:t xml:space="preserve"> has declined over the same period and has now been </w:t>
            </w:r>
            <w:r w:rsidR="00AD34CE">
              <w:rPr>
                <w:rFonts w:cs="Tahoma-Bold"/>
                <w:bCs/>
                <w:color w:val="000000"/>
              </w:rPr>
              <w:t>largely</w:t>
            </w:r>
            <w:r w:rsidR="00AB25A3">
              <w:rPr>
                <w:rFonts w:cs="Tahoma-Bold"/>
                <w:bCs/>
                <w:color w:val="000000"/>
              </w:rPr>
              <w:t xml:space="preserve"> replaced by the new super-</w:t>
            </w:r>
            <w:proofErr w:type="spellStart"/>
            <w:r w:rsidR="00AB25A3">
              <w:rPr>
                <w:rFonts w:cs="Tahoma-Bold"/>
                <w:bCs/>
                <w:color w:val="000000"/>
              </w:rPr>
              <w:t>kdr</w:t>
            </w:r>
            <w:proofErr w:type="spellEnd"/>
            <w:r w:rsidR="00AB25A3">
              <w:rPr>
                <w:rFonts w:cs="Tahoma-Bold"/>
                <w:bCs/>
                <w:color w:val="000000"/>
              </w:rPr>
              <w:t xml:space="preserve"> mutation.  </w:t>
            </w:r>
            <w:r w:rsidR="00EB775F">
              <w:rPr>
                <w:rFonts w:cs="Tahoma-Bold"/>
                <w:bCs/>
                <w:color w:val="000000"/>
              </w:rPr>
              <w:t>Comprehensive testing for new super-</w:t>
            </w:r>
            <w:proofErr w:type="spellStart"/>
            <w:r w:rsidR="00EB775F">
              <w:rPr>
                <w:rFonts w:cs="Tahoma-Bold"/>
                <w:bCs/>
                <w:color w:val="000000"/>
              </w:rPr>
              <w:t>kdr</w:t>
            </w:r>
            <w:proofErr w:type="spellEnd"/>
            <w:r w:rsidR="00EB775F">
              <w:rPr>
                <w:rFonts w:cs="Tahoma-Bold"/>
                <w:bCs/>
                <w:color w:val="000000"/>
              </w:rPr>
              <w:t xml:space="preserve"> only began in 2013 as part of this project so detailed data is not available prior to this year.  However, preliminary testing of archived samples has shown that it was present at lower frequency before 2005</w:t>
            </w:r>
            <w:r w:rsidR="00440FBA">
              <w:rPr>
                <w:rFonts w:cs="Tahoma-Bold"/>
                <w:bCs/>
                <w:color w:val="000000"/>
              </w:rPr>
              <w:t xml:space="preserve"> (our unpublished results)</w:t>
            </w:r>
            <w:r w:rsidR="00EB775F">
              <w:rPr>
                <w:rFonts w:cs="Tahoma-Bold"/>
                <w:bCs/>
                <w:color w:val="000000"/>
              </w:rPr>
              <w:t xml:space="preserve"> and this would be consistent with co-selection with MACE to the levels now seen.</w:t>
            </w:r>
          </w:p>
          <w:p w14:paraId="4CEE87CE" w14:textId="77777777" w:rsidR="00EB775F" w:rsidRDefault="00EB775F" w:rsidP="00DD2727">
            <w:pPr>
              <w:autoSpaceDE w:val="0"/>
              <w:autoSpaceDN w:val="0"/>
              <w:adjustRightInd w:val="0"/>
              <w:rPr>
                <w:rFonts w:cs="Tahoma-Bold"/>
                <w:bCs/>
                <w:color w:val="000000"/>
              </w:rPr>
            </w:pPr>
          </w:p>
          <w:p w14:paraId="75DCCB51" w14:textId="77777777" w:rsidR="00B24B08" w:rsidRPr="00E9643F" w:rsidRDefault="00EB775F" w:rsidP="00DD2727">
            <w:pPr>
              <w:autoSpaceDE w:val="0"/>
              <w:autoSpaceDN w:val="0"/>
              <w:adjustRightInd w:val="0"/>
              <w:rPr>
                <w:rFonts w:cs="Tahoma-Bold"/>
                <w:bCs/>
                <w:color w:val="000000"/>
              </w:rPr>
            </w:pPr>
            <w:r>
              <w:rPr>
                <w:rFonts w:cs="Tahoma-Bold"/>
                <w:bCs/>
                <w:color w:val="000000"/>
              </w:rPr>
              <w:t xml:space="preserve">Previous studies have shown that the older </w:t>
            </w:r>
            <w:proofErr w:type="spellStart"/>
            <w:r>
              <w:rPr>
                <w:rFonts w:cs="Tahoma-Bold"/>
                <w:bCs/>
                <w:color w:val="000000"/>
              </w:rPr>
              <w:t>kdr</w:t>
            </w:r>
            <w:proofErr w:type="spellEnd"/>
            <w:r>
              <w:rPr>
                <w:rFonts w:cs="Tahoma-Bold"/>
                <w:bCs/>
                <w:color w:val="000000"/>
              </w:rPr>
              <w:t xml:space="preserve"> mutation (L1014F) is not found in </w:t>
            </w:r>
            <w:r w:rsidR="009610F8">
              <w:rPr>
                <w:rFonts w:cs="Tahoma-Bold"/>
                <w:bCs/>
                <w:color w:val="000000"/>
              </w:rPr>
              <w:t>new super-</w:t>
            </w:r>
            <w:proofErr w:type="spellStart"/>
            <w:r w:rsidR="009610F8">
              <w:rPr>
                <w:rFonts w:cs="Tahoma-Bold"/>
                <w:bCs/>
                <w:color w:val="000000"/>
              </w:rPr>
              <w:t>kdr</w:t>
            </w:r>
            <w:proofErr w:type="spellEnd"/>
            <w:r w:rsidR="009610F8">
              <w:rPr>
                <w:rFonts w:cs="Tahoma-Bold"/>
                <w:bCs/>
                <w:color w:val="000000"/>
              </w:rPr>
              <w:t xml:space="preserve"> (M918L) genotypes</w:t>
            </w:r>
            <w:r>
              <w:rPr>
                <w:rFonts w:cs="Tahoma-Bold"/>
                <w:bCs/>
                <w:color w:val="000000"/>
              </w:rPr>
              <w:t xml:space="preserve">, and for this reason </w:t>
            </w:r>
            <w:r w:rsidR="00AD34CE">
              <w:rPr>
                <w:rFonts w:cs="Tahoma-Bold"/>
                <w:bCs/>
                <w:color w:val="000000"/>
              </w:rPr>
              <w:t xml:space="preserve">we restricted testing for </w:t>
            </w:r>
            <w:proofErr w:type="spellStart"/>
            <w:r w:rsidR="00AD34CE">
              <w:rPr>
                <w:rFonts w:cs="Tahoma-Bold"/>
                <w:bCs/>
                <w:color w:val="000000"/>
              </w:rPr>
              <w:t>kdr</w:t>
            </w:r>
            <w:proofErr w:type="spellEnd"/>
            <w:r w:rsidR="00AD34CE">
              <w:rPr>
                <w:rFonts w:cs="Tahoma-Bold"/>
                <w:bCs/>
                <w:color w:val="000000"/>
              </w:rPr>
              <w:t xml:space="preserve"> to those aphids that scored SS for new super-</w:t>
            </w:r>
            <w:proofErr w:type="spellStart"/>
            <w:r w:rsidR="00AD34CE">
              <w:rPr>
                <w:rFonts w:cs="Tahoma-Bold"/>
                <w:bCs/>
                <w:color w:val="000000"/>
              </w:rPr>
              <w:t>kdr</w:t>
            </w:r>
            <w:proofErr w:type="spellEnd"/>
            <w:r w:rsidR="00AD34CE">
              <w:rPr>
                <w:rFonts w:cs="Tahoma-Bold"/>
                <w:bCs/>
                <w:color w:val="000000"/>
              </w:rPr>
              <w:t xml:space="preserve">.  This resulted in total scores for </w:t>
            </w:r>
            <w:proofErr w:type="spellStart"/>
            <w:r w:rsidR="00AD34CE">
              <w:rPr>
                <w:rFonts w:cs="Tahoma-Bold"/>
                <w:bCs/>
                <w:color w:val="000000"/>
              </w:rPr>
              <w:t>kdr</w:t>
            </w:r>
            <w:proofErr w:type="spellEnd"/>
            <w:r w:rsidR="00AD34CE">
              <w:rPr>
                <w:rFonts w:cs="Tahoma-Bold"/>
                <w:bCs/>
                <w:color w:val="000000"/>
              </w:rPr>
              <w:t xml:space="preserve"> across all five traps of 17 in 2013, 22 in 2014, 21 in 2015 and 38 in 2016. These values represented 4.0%, 3.2%, 4.3% and 7.8% of the total number of aphids tested in 2013-2016 </w:t>
            </w:r>
            <w:r w:rsidR="00AD34CE" w:rsidRPr="001039BC">
              <w:rPr>
                <w:rFonts w:cs="Tahoma-Bold"/>
                <w:bCs/>
                <w:color w:val="000000"/>
              </w:rPr>
              <w:t>(Fig</w:t>
            </w:r>
            <w:r w:rsidR="001039BC">
              <w:rPr>
                <w:rFonts w:cs="Tahoma-Bold"/>
                <w:bCs/>
                <w:color w:val="000000"/>
              </w:rPr>
              <w:t>.</w:t>
            </w:r>
            <w:r w:rsidR="00AD34CE" w:rsidRPr="001039BC">
              <w:rPr>
                <w:rFonts w:cs="Tahoma-Bold"/>
                <w:bCs/>
                <w:color w:val="000000"/>
              </w:rPr>
              <w:t xml:space="preserve"> </w:t>
            </w:r>
            <w:r w:rsidR="001039BC">
              <w:rPr>
                <w:rFonts w:cs="Tahoma-Bold"/>
                <w:bCs/>
                <w:color w:val="000000"/>
              </w:rPr>
              <w:t>9</w:t>
            </w:r>
            <w:r w:rsidR="00AD34CE" w:rsidRPr="001039BC">
              <w:rPr>
                <w:rFonts w:cs="Tahoma-Bold"/>
                <w:bCs/>
                <w:color w:val="000000"/>
              </w:rPr>
              <w:t>).</w:t>
            </w:r>
            <w:r w:rsidR="00AD34CE">
              <w:rPr>
                <w:rFonts w:cs="Tahoma-Bold"/>
                <w:bCs/>
                <w:color w:val="000000"/>
              </w:rPr>
              <w:t xml:space="preserve">  </w:t>
            </w:r>
            <w:r>
              <w:rPr>
                <w:rFonts w:cs="Tahoma-Bold"/>
                <w:bCs/>
                <w:color w:val="000000"/>
              </w:rPr>
              <w:t xml:space="preserve">It seems likely that </w:t>
            </w:r>
            <w:proofErr w:type="spellStart"/>
            <w:r>
              <w:rPr>
                <w:rFonts w:cs="Tahoma-Bold"/>
                <w:bCs/>
                <w:color w:val="000000"/>
              </w:rPr>
              <w:t>kdr</w:t>
            </w:r>
            <w:proofErr w:type="spellEnd"/>
            <w:r>
              <w:rPr>
                <w:rFonts w:cs="Tahoma-Bold"/>
                <w:bCs/>
                <w:color w:val="000000"/>
              </w:rPr>
              <w:t xml:space="preserve"> has been replaced by new super-</w:t>
            </w:r>
            <w:proofErr w:type="spellStart"/>
            <w:r>
              <w:rPr>
                <w:rFonts w:cs="Tahoma-Bold"/>
                <w:bCs/>
                <w:color w:val="000000"/>
              </w:rPr>
              <w:t>kdr</w:t>
            </w:r>
            <w:proofErr w:type="spellEnd"/>
            <w:r>
              <w:rPr>
                <w:rFonts w:cs="Tahoma-Bold"/>
                <w:bCs/>
                <w:color w:val="000000"/>
              </w:rPr>
              <w:t xml:space="preserve"> on account of the much higher resistance to pyrethroids afforded by the new </w:t>
            </w:r>
            <w:proofErr w:type="spellStart"/>
            <w:r>
              <w:rPr>
                <w:rFonts w:cs="Tahoma-Bold"/>
                <w:bCs/>
                <w:color w:val="000000"/>
              </w:rPr>
              <w:t>skdr</w:t>
            </w:r>
            <w:proofErr w:type="spellEnd"/>
            <w:r>
              <w:rPr>
                <w:rFonts w:cs="Tahoma-Bold"/>
                <w:bCs/>
                <w:color w:val="000000"/>
              </w:rPr>
              <w:t xml:space="preserve"> (S Foster, personal communication)</w:t>
            </w:r>
            <w:r w:rsidR="00E9643F">
              <w:rPr>
                <w:rFonts w:cs="Tahoma-Bold"/>
                <w:bCs/>
                <w:color w:val="000000"/>
              </w:rPr>
              <w:t xml:space="preserve">.  We </w:t>
            </w:r>
            <w:r w:rsidR="00AD34CE">
              <w:rPr>
                <w:rFonts w:cs="Tahoma-Bold"/>
                <w:bCs/>
                <w:color w:val="000000"/>
              </w:rPr>
              <w:t>also</w:t>
            </w:r>
            <w:r w:rsidR="00E9643F">
              <w:rPr>
                <w:rFonts w:cs="Tahoma-Bold"/>
                <w:bCs/>
                <w:color w:val="000000"/>
              </w:rPr>
              <w:t xml:space="preserve"> test</w:t>
            </w:r>
            <w:r w:rsidR="00AD34CE">
              <w:rPr>
                <w:rFonts w:cs="Tahoma-Bold"/>
                <w:bCs/>
                <w:color w:val="000000"/>
              </w:rPr>
              <w:t>ed</w:t>
            </w:r>
            <w:r w:rsidR="00E9643F">
              <w:rPr>
                <w:rFonts w:cs="Tahoma-Bold"/>
                <w:bCs/>
                <w:color w:val="000000"/>
              </w:rPr>
              <w:t xml:space="preserve"> a selection of aphids from all traps (approximately </w:t>
            </w:r>
            <w:r w:rsidR="00FC7CAA">
              <w:rPr>
                <w:rFonts w:cs="Tahoma-Bold"/>
                <w:bCs/>
                <w:color w:val="000000"/>
              </w:rPr>
              <w:t>180</w:t>
            </w:r>
            <w:r w:rsidR="00E9643F">
              <w:rPr>
                <w:rFonts w:cs="Tahoma-Bold"/>
                <w:bCs/>
                <w:color w:val="000000"/>
              </w:rPr>
              <w:t xml:space="preserve"> each year) for the </w:t>
            </w:r>
            <w:proofErr w:type="spellStart"/>
            <w:r w:rsidR="00E9643F">
              <w:rPr>
                <w:rFonts w:cs="Tahoma-Bold"/>
                <w:bCs/>
                <w:color w:val="000000"/>
              </w:rPr>
              <w:t>nicR</w:t>
            </w:r>
            <w:proofErr w:type="spellEnd"/>
            <w:r w:rsidR="00E9643F">
              <w:rPr>
                <w:rFonts w:cs="Tahoma-Bold"/>
                <w:bCs/>
                <w:color w:val="000000"/>
              </w:rPr>
              <w:t xml:space="preserve"> mutation (R81T) that confers strong resistance to neonicotinoids in parts of Southern Europe (Bass et al 2011)</w:t>
            </w:r>
            <w:r w:rsidR="00454BA1">
              <w:rPr>
                <w:rFonts w:cs="Tahoma-Bold"/>
                <w:bCs/>
                <w:color w:val="000000"/>
              </w:rPr>
              <w:t>.  N</w:t>
            </w:r>
            <w:r w:rsidR="00C77396">
              <w:rPr>
                <w:rFonts w:cs="Tahoma-Bold"/>
                <w:bCs/>
                <w:color w:val="000000"/>
              </w:rPr>
              <w:t xml:space="preserve">o </w:t>
            </w:r>
            <w:r w:rsidR="00E9643F" w:rsidRPr="00E9643F">
              <w:rPr>
                <w:rFonts w:cs="Tahoma-Bold"/>
                <w:bCs/>
                <w:color w:val="000000"/>
              </w:rPr>
              <w:t xml:space="preserve">individuals from any </w:t>
            </w:r>
            <w:r w:rsidR="00C77396">
              <w:rPr>
                <w:rFonts w:cs="Tahoma-Bold"/>
                <w:bCs/>
                <w:color w:val="000000"/>
              </w:rPr>
              <w:t xml:space="preserve">of the </w:t>
            </w:r>
            <w:r w:rsidR="00E9643F" w:rsidRPr="00E9643F">
              <w:rPr>
                <w:rFonts w:cs="Tahoma-Bold"/>
                <w:bCs/>
                <w:color w:val="000000"/>
              </w:rPr>
              <w:t>trap</w:t>
            </w:r>
            <w:r w:rsidR="00C77396">
              <w:rPr>
                <w:rFonts w:cs="Tahoma-Bold"/>
                <w:bCs/>
                <w:color w:val="000000"/>
              </w:rPr>
              <w:t>s</w:t>
            </w:r>
            <w:r w:rsidR="00E9643F" w:rsidRPr="00E9643F">
              <w:rPr>
                <w:rFonts w:cs="Tahoma-Bold"/>
                <w:bCs/>
                <w:color w:val="000000"/>
              </w:rPr>
              <w:t xml:space="preserve"> </w:t>
            </w:r>
            <w:r w:rsidR="00454BA1">
              <w:rPr>
                <w:rFonts w:cs="Tahoma-Bold"/>
                <w:bCs/>
                <w:color w:val="000000"/>
              </w:rPr>
              <w:t xml:space="preserve">were found to carry this </w:t>
            </w:r>
            <w:r w:rsidR="00E9643F" w:rsidRPr="00E9643F">
              <w:rPr>
                <w:rFonts w:cs="Tahoma-Bold"/>
                <w:bCs/>
                <w:color w:val="000000"/>
              </w:rPr>
              <w:t xml:space="preserve">mutation. </w:t>
            </w:r>
            <w:r w:rsidRPr="00E9643F">
              <w:rPr>
                <w:rFonts w:cs="Tahoma-Bold"/>
                <w:bCs/>
                <w:color w:val="000000"/>
              </w:rPr>
              <w:t xml:space="preserve">    </w:t>
            </w:r>
          </w:p>
          <w:p w14:paraId="3270C854" w14:textId="77777777" w:rsidR="00B24B08" w:rsidRPr="00E9643F" w:rsidRDefault="00B24B08" w:rsidP="00DD2727">
            <w:pPr>
              <w:autoSpaceDE w:val="0"/>
              <w:autoSpaceDN w:val="0"/>
              <w:adjustRightInd w:val="0"/>
              <w:rPr>
                <w:rFonts w:cs="Tahoma-Bold"/>
                <w:bCs/>
                <w:color w:val="000000"/>
              </w:rPr>
            </w:pPr>
          </w:p>
          <w:p w14:paraId="2BC2198E" w14:textId="77777777" w:rsidR="00E9643F" w:rsidRPr="00E9643F" w:rsidRDefault="00E9643F" w:rsidP="00DD2727">
            <w:pPr>
              <w:autoSpaceDE w:val="0"/>
              <w:autoSpaceDN w:val="0"/>
              <w:adjustRightInd w:val="0"/>
              <w:rPr>
                <w:rFonts w:cs="Tahoma-Bold"/>
                <w:bCs/>
                <w:color w:val="000000"/>
              </w:rPr>
            </w:pPr>
            <w:r w:rsidRPr="00E9643F">
              <w:rPr>
                <w:rFonts w:cs="Tahoma-Bold"/>
                <w:bCs/>
                <w:color w:val="000000"/>
              </w:rPr>
              <w:t xml:space="preserve">Our </w:t>
            </w:r>
            <w:r>
              <w:rPr>
                <w:rFonts w:cs="Tahoma-Bold"/>
                <w:bCs/>
                <w:color w:val="000000"/>
              </w:rPr>
              <w:t>main conclusion from the suction trap testing is that MACE and new super-</w:t>
            </w:r>
            <w:proofErr w:type="spellStart"/>
            <w:r>
              <w:rPr>
                <w:rFonts w:cs="Tahoma-Bold"/>
                <w:bCs/>
                <w:color w:val="000000"/>
              </w:rPr>
              <w:t>kdr</w:t>
            </w:r>
            <w:proofErr w:type="spellEnd"/>
            <w:r>
              <w:rPr>
                <w:rFonts w:cs="Tahoma-Bold"/>
                <w:bCs/>
                <w:color w:val="000000"/>
              </w:rPr>
              <w:t xml:space="preserve"> remain </w:t>
            </w:r>
            <w:r w:rsidR="00C77396">
              <w:rPr>
                <w:rFonts w:cs="Tahoma-Bold"/>
                <w:bCs/>
                <w:color w:val="000000"/>
              </w:rPr>
              <w:t xml:space="preserve">at </w:t>
            </w:r>
            <w:r>
              <w:rPr>
                <w:rFonts w:cs="Tahoma-Bold"/>
                <w:bCs/>
                <w:color w:val="000000"/>
              </w:rPr>
              <w:t>extremely high</w:t>
            </w:r>
            <w:r w:rsidR="00C77396">
              <w:rPr>
                <w:rFonts w:cs="Tahoma-Bold"/>
                <w:bCs/>
                <w:color w:val="000000"/>
              </w:rPr>
              <w:t xml:space="preserve"> levels</w:t>
            </w:r>
            <w:r>
              <w:rPr>
                <w:rFonts w:cs="Tahoma-Bold"/>
                <w:bCs/>
                <w:color w:val="000000"/>
              </w:rPr>
              <w:t xml:space="preserve"> in </w:t>
            </w:r>
            <w:r w:rsidRPr="00E9643F">
              <w:rPr>
                <w:rFonts w:cs="Tahoma-Bold"/>
                <w:bCs/>
                <w:i/>
                <w:color w:val="000000"/>
              </w:rPr>
              <w:t xml:space="preserve">M. </w:t>
            </w:r>
            <w:proofErr w:type="spellStart"/>
            <w:r w:rsidRPr="00E9643F">
              <w:rPr>
                <w:rFonts w:cs="Tahoma-Bold"/>
                <w:bCs/>
                <w:i/>
                <w:color w:val="000000"/>
              </w:rPr>
              <w:t>persicae</w:t>
            </w:r>
            <w:proofErr w:type="spellEnd"/>
            <w:r>
              <w:rPr>
                <w:rFonts w:cs="Tahoma-Bold"/>
                <w:bCs/>
                <w:color w:val="000000"/>
              </w:rPr>
              <w:t xml:space="preserve"> populations from the main sugar beet growing a</w:t>
            </w:r>
            <w:r w:rsidR="00C77396">
              <w:rPr>
                <w:rFonts w:cs="Tahoma-Bold"/>
                <w:bCs/>
                <w:color w:val="000000"/>
              </w:rPr>
              <w:t xml:space="preserve">reas, and any attempts to control them with pirimicarb or pyrethroids are therefore </w:t>
            </w:r>
            <w:r w:rsidR="009610F8">
              <w:rPr>
                <w:rFonts w:cs="Tahoma-Bold"/>
                <w:bCs/>
                <w:color w:val="000000"/>
              </w:rPr>
              <w:t>very un</w:t>
            </w:r>
            <w:r w:rsidR="00C77396">
              <w:rPr>
                <w:rFonts w:cs="Tahoma-Bold"/>
                <w:bCs/>
                <w:color w:val="000000"/>
              </w:rPr>
              <w:t xml:space="preserve">likely to be </w:t>
            </w:r>
            <w:r w:rsidR="00454BA1">
              <w:rPr>
                <w:rFonts w:cs="Tahoma-Bold"/>
                <w:bCs/>
                <w:color w:val="000000"/>
              </w:rPr>
              <w:t>successful</w:t>
            </w:r>
            <w:r w:rsidR="00C77396">
              <w:rPr>
                <w:rFonts w:cs="Tahoma-Bold"/>
                <w:bCs/>
                <w:color w:val="000000"/>
              </w:rPr>
              <w:t xml:space="preserve">.  On a more positive note, we did not find any evidence </w:t>
            </w:r>
            <w:r w:rsidR="00746401">
              <w:rPr>
                <w:rFonts w:cs="Tahoma-Bold"/>
                <w:bCs/>
                <w:color w:val="000000"/>
              </w:rPr>
              <w:t>for</w:t>
            </w:r>
            <w:r w:rsidR="00C77396">
              <w:rPr>
                <w:rFonts w:cs="Tahoma-Bold"/>
                <w:bCs/>
                <w:color w:val="000000"/>
              </w:rPr>
              <w:t xml:space="preserve"> the </w:t>
            </w:r>
            <w:proofErr w:type="spellStart"/>
            <w:r w:rsidR="00C77396">
              <w:rPr>
                <w:rFonts w:cs="Tahoma-Bold"/>
                <w:bCs/>
                <w:color w:val="000000"/>
              </w:rPr>
              <w:t>nicR</w:t>
            </w:r>
            <w:proofErr w:type="spellEnd"/>
            <w:r w:rsidR="00C77396">
              <w:rPr>
                <w:rFonts w:cs="Tahoma-Bold"/>
                <w:bCs/>
                <w:color w:val="000000"/>
              </w:rPr>
              <w:t xml:space="preserve"> (R81T) </w:t>
            </w:r>
            <w:r w:rsidR="00746401">
              <w:rPr>
                <w:rFonts w:cs="Tahoma-Bold"/>
                <w:bCs/>
                <w:color w:val="000000"/>
              </w:rPr>
              <w:t xml:space="preserve">mutation in the </w:t>
            </w:r>
            <w:r w:rsidR="00C77396">
              <w:rPr>
                <w:rFonts w:cs="Tahoma-Bold"/>
                <w:bCs/>
                <w:color w:val="000000"/>
              </w:rPr>
              <w:t xml:space="preserve">UK </w:t>
            </w:r>
            <w:r w:rsidR="00746401">
              <w:rPr>
                <w:rFonts w:cs="Tahoma-Bold"/>
                <w:bCs/>
                <w:color w:val="000000"/>
              </w:rPr>
              <w:t>tr</w:t>
            </w:r>
            <w:r w:rsidR="00C77396">
              <w:rPr>
                <w:rFonts w:cs="Tahoma-Bold"/>
                <w:bCs/>
                <w:color w:val="000000"/>
              </w:rPr>
              <w:t>a</w:t>
            </w:r>
            <w:r w:rsidR="00746401">
              <w:rPr>
                <w:rFonts w:cs="Tahoma-Bold"/>
                <w:bCs/>
                <w:color w:val="000000"/>
              </w:rPr>
              <w:t>p samples, and this is consistent with grower observations that neonicotinoids continue to offer very effective control at present.</w:t>
            </w:r>
            <w:r w:rsidR="00C77396">
              <w:rPr>
                <w:rFonts w:cs="Tahoma-Bold"/>
                <w:bCs/>
                <w:color w:val="000000"/>
              </w:rPr>
              <w:t xml:space="preserve">  </w:t>
            </w:r>
            <w:r>
              <w:rPr>
                <w:rFonts w:cs="Tahoma-Bold"/>
                <w:bCs/>
                <w:color w:val="000000"/>
              </w:rPr>
              <w:t xml:space="preserve"> </w:t>
            </w:r>
          </w:p>
          <w:p w14:paraId="505B2AA9" w14:textId="77777777" w:rsidR="00B24B08" w:rsidRPr="00E9643F" w:rsidRDefault="00B24B08" w:rsidP="00DD2727">
            <w:pPr>
              <w:autoSpaceDE w:val="0"/>
              <w:autoSpaceDN w:val="0"/>
              <w:adjustRightInd w:val="0"/>
              <w:rPr>
                <w:rFonts w:cs="Tahoma-Bold"/>
                <w:bCs/>
                <w:color w:val="000000"/>
              </w:rPr>
            </w:pPr>
          </w:p>
          <w:p w14:paraId="54807993" w14:textId="77777777" w:rsidR="00B24B08" w:rsidRDefault="00B24B08" w:rsidP="00DD2727">
            <w:pPr>
              <w:autoSpaceDE w:val="0"/>
              <w:autoSpaceDN w:val="0"/>
              <w:adjustRightInd w:val="0"/>
              <w:rPr>
                <w:rFonts w:cs="Tahoma-Bold"/>
                <w:b/>
                <w:bCs/>
                <w:color w:val="000000"/>
              </w:rPr>
            </w:pPr>
          </w:p>
          <w:p w14:paraId="5FC4D09F" w14:textId="77777777" w:rsidR="00EC0135" w:rsidRPr="00EC0135" w:rsidRDefault="00EC0135" w:rsidP="00DD2727">
            <w:pPr>
              <w:autoSpaceDE w:val="0"/>
              <w:autoSpaceDN w:val="0"/>
              <w:adjustRightInd w:val="0"/>
              <w:rPr>
                <w:rFonts w:cs="Tahoma-Bold"/>
                <w:bCs/>
                <w:color w:val="000000"/>
              </w:rPr>
            </w:pPr>
            <w:r w:rsidRPr="001039BC">
              <w:rPr>
                <w:rFonts w:cs="Tahoma-Bold"/>
                <w:b/>
                <w:bCs/>
                <w:color w:val="000000"/>
              </w:rPr>
              <w:t>Table</w:t>
            </w:r>
            <w:r w:rsidR="001039BC" w:rsidRPr="001039BC">
              <w:rPr>
                <w:rFonts w:cs="Tahoma-Bold"/>
                <w:b/>
                <w:bCs/>
                <w:color w:val="000000"/>
              </w:rPr>
              <w:t xml:space="preserve"> 1</w:t>
            </w:r>
            <w:r w:rsidRPr="00EC0135">
              <w:rPr>
                <w:rFonts w:cs="Tahoma-Bold"/>
                <w:bCs/>
                <w:color w:val="000000"/>
              </w:rPr>
              <w:t xml:space="preserve">:  Numbers of </w:t>
            </w:r>
            <w:r w:rsidRPr="00EC0135">
              <w:rPr>
                <w:rFonts w:cs="Tahoma-Bold"/>
                <w:bCs/>
                <w:i/>
                <w:color w:val="000000"/>
              </w:rPr>
              <w:t>M</w:t>
            </w:r>
            <w:r>
              <w:rPr>
                <w:rFonts w:cs="Tahoma-Bold"/>
                <w:bCs/>
                <w:i/>
                <w:color w:val="000000"/>
              </w:rPr>
              <w:t>.</w:t>
            </w:r>
            <w:r w:rsidRPr="00EC0135">
              <w:rPr>
                <w:rFonts w:cs="Tahoma-Bold"/>
                <w:bCs/>
                <w:i/>
                <w:color w:val="000000"/>
              </w:rPr>
              <w:t xml:space="preserve"> </w:t>
            </w:r>
            <w:proofErr w:type="spellStart"/>
            <w:r w:rsidRPr="00EC0135">
              <w:rPr>
                <w:rFonts w:cs="Tahoma-Bold"/>
                <w:bCs/>
                <w:i/>
                <w:color w:val="000000"/>
              </w:rPr>
              <w:t>persicae</w:t>
            </w:r>
            <w:proofErr w:type="spellEnd"/>
            <w:r w:rsidRPr="00EC0135">
              <w:rPr>
                <w:rFonts w:cs="Tahoma-Bold"/>
                <w:bCs/>
                <w:color w:val="000000"/>
              </w:rPr>
              <w:t xml:space="preserve"> from suction traps showing MACE resistance 2013 - 2016.</w:t>
            </w:r>
          </w:p>
          <w:p w14:paraId="1C8443E6" w14:textId="77777777" w:rsidR="00B24B08" w:rsidRDefault="00B24B08" w:rsidP="00DD2727">
            <w:pPr>
              <w:autoSpaceDE w:val="0"/>
              <w:autoSpaceDN w:val="0"/>
              <w:adjustRightInd w:val="0"/>
              <w:rPr>
                <w:rFonts w:cs="Tahoma-Bold"/>
                <w:b/>
                <w:bCs/>
                <w:color w:val="000000"/>
              </w:rPr>
            </w:pPr>
          </w:p>
          <w:tbl>
            <w:tblPr>
              <w:tblW w:w="7960" w:type="dxa"/>
              <w:tblCellMar>
                <w:left w:w="0" w:type="dxa"/>
                <w:right w:w="0" w:type="dxa"/>
              </w:tblCellMar>
              <w:tblLook w:val="0420" w:firstRow="1" w:lastRow="0" w:firstColumn="0" w:lastColumn="0" w:noHBand="0" w:noVBand="1"/>
            </w:tblPr>
            <w:tblGrid>
              <w:gridCol w:w="2100"/>
              <w:gridCol w:w="1460"/>
              <w:gridCol w:w="1460"/>
              <w:gridCol w:w="1460"/>
              <w:gridCol w:w="1480"/>
            </w:tblGrid>
            <w:tr w:rsidR="00B24B08" w:rsidRPr="00B24B08" w14:paraId="02245B9C" w14:textId="77777777" w:rsidTr="00B24B08">
              <w:trPr>
                <w:trHeight w:val="512"/>
              </w:trPr>
              <w:tc>
                <w:tcPr>
                  <w:tcW w:w="7960" w:type="dxa"/>
                  <w:gridSpan w:val="5"/>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92D83C2"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Number MACE / Number tested</w:t>
                  </w:r>
                </w:p>
              </w:tc>
            </w:tr>
            <w:tr w:rsidR="00B24B08" w:rsidRPr="00B24B08" w14:paraId="74B9078A"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7DB10A4" w14:textId="77777777" w:rsidR="00B24B08" w:rsidRPr="00B24B08" w:rsidRDefault="00B24B08" w:rsidP="00B24B08">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A1A3A6C"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2013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B401FB9"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2014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60DB18F"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2015</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56617B03"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2016</w:t>
                  </w:r>
                </w:p>
              </w:tc>
            </w:tr>
            <w:tr w:rsidR="00B24B08" w:rsidRPr="00B24B08" w14:paraId="6701CBC2"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9633716"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Broom’s Barn</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E452DDE"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99/104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EFD869F"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162/172</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F226E09"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92/110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6E414E1"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57/68</w:t>
                  </w:r>
                </w:p>
              </w:tc>
            </w:tr>
            <w:tr w:rsidR="00B24B08" w:rsidRPr="00B24B08" w14:paraId="22CECF8B"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AF2D161"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Writtle</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0575266"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78/81</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100FCEE"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136/145</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DF4032F"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79/90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52B2247"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93/113</w:t>
                  </w:r>
                </w:p>
              </w:tc>
            </w:tr>
            <w:tr w:rsidR="00B24B08" w:rsidRPr="00B24B08" w14:paraId="56EEF6A9"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2FCC17D" w14:textId="77777777" w:rsidR="00B24B08" w:rsidRPr="00B24B08" w:rsidRDefault="00B24B08" w:rsidP="00B24B08">
                  <w:pPr>
                    <w:autoSpaceDE w:val="0"/>
                    <w:autoSpaceDN w:val="0"/>
                    <w:adjustRightInd w:val="0"/>
                    <w:spacing w:after="0" w:line="240" w:lineRule="auto"/>
                    <w:rPr>
                      <w:rFonts w:cs="Tahoma-Bold"/>
                      <w:b/>
                      <w:bCs/>
                      <w:color w:val="000000"/>
                    </w:rPr>
                  </w:pPr>
                  <w:proofErr w:type="spellStart"/>
                  <w:r w:rsidRPr="00B24B08">
                    <w:rPr>
                      <w:rFonts w:cs="Tahoma-Bold"/>
                      <w:b/>
                      <w:bCs/>
                      <w:color w:val="000000"/>
                    </w:rPr>
                    <w:t>Kirton</w:t>
                  </w:r>
                  <w:proofErr w:type="spellEnd"/>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597C8E0" w14:textId="77777777" w:rsidR="00B24B08" w:rsidRPr="00B24B08" w:rsidRDefault="00B24B08" w:rsidP="00B24B08">
                  <w:pPr>
                    <w:autoSpaceDE w:val="0"/>
                    <w:autoSpaceDN w:val="0"/>
                    <w:adjustRightInd w:val="0"/>
                    <w:spacing w:after="0" w:line="240" w:lineRule="auto"/>
                    <w:rPr>
                      <w:rFonts w:cs="Tahoma-Bold"/>
                      <w:b/>
                      <w:bCs/>
                      <w:color w:val="000000"/>
                    </w:rPr>
                  </w:pPr>
                  <w:r>
                    <w:rPr>
                      <w:rFonts w:cs="Tahoma-Bold"/>
                      <w:b/>
                      <w:bCs/>
                      <w:color w:val="000000"/>
                    </w:rPr>
                    <w:t>83/89</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B022BF2"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103/114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D5C8BF9"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110/133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272BDFB"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84/95</w:t>
                  </w:r>
                </w:p>
              </w:tc>
            </w:tr>
            <w:tr w:rsidR="00B24B08" w:rsidRPr="00B24B08" w14:paraId="7991B391"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8799F3E"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Rothamsted</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5CDECBF0"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74/74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A429BCA"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136/142</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85F79EA"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83/88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1D4BE35"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75/82</w:t>
                  </w:r>
                </w:p>
              </w:tc>
            </w:tr>
            <w:tr w:rsidR="00B24B08" w:rsidRPr="00B24B08" w14:paraId="587C36BB"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5A2CA58"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Hereford</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13977CC"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66/68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4B5A12F"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79/85</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6F533E8"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67/74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7D52F16"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62/69</w:t>
                  </w:r>
                </w:p>
              </w:tc>
            </w:tr>
            <w:tr w:rsidR="00B24B08" w:rsidRPr="00B24B08" w14:paraId="0A85A0BA"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04C98AC"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York</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589D82D" w14:textId="77777777" w:rsidR="00B24B08" w:rsidRPr="00B24B08" w:rsidRDefault="00B24B08" w:rsidP="00B24B08">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436FA16" w14:textId="77777777" w:rsidR="00B24B08" w:rsidRPr="00B24B08" w:rsidRDefault="00B24B08" w:rsidP="00B24B08">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C24D943" w14:textId="77777777" w:rsidR="00B24B08" w:rsidRPr="00B24B08" w:rsidRDefault="00B24B08" w:rsidP="00B24B08">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CAFACD1" w14:textId="77777777" w:rsidR="00B24B08" w:rsidRPr="00B24B08" w:rsidRDefault="00B24B08" w:rsidP="00B24B08">
                  <w:pPr>
                    <w:autoSpaceDE w:val="0"/>
                    <w:autoSpaceDN w:val="0"/>
                    <w:adjustRightInd w:val="0"/>
                    <w:spacing w:after="0" w:line="240" w:lineRule="auto"/>
                    <w:rPr>
                      <w:rFonts w:cs="Tahoma-Bold"/>
                      <w:b/>
                      <w:bCs/>
                      <w:color w:val="000000"/>
                    </w:rPr>
                  </w:pPr>
                  <w:r w:rsidRPr="00B24B08">
                    <w:rPr>
                      <w:rFonts w:cs="Tahoma-Bold"/>
                      <w:b/>
                      <w:bCs/>
                      <w:color w:val="000000"/>
                    </w:rPr>
                    <w:t>37/44</w:t>
                  </w:r>
                </w:p>
              </w:tc>
            </w:tr>
            <w:tr w:rsidR="00B24B08" w:rsidRPr="00B24B08" w14:paraId="2BEAEDCA" w14:textId="77777777" w:rsidTr="00B24B08">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4373A808" w14:textId="77777777" w:rsidR="00B24B08" w:rsidRDefault="00B24B08" w:rsidP="00B24B08">
                  <w:pPr>
                    <w:autoSpaceDE w:val="0"/>
                    <w:autoSpaceDN w:val="0"/>
                    <w:adjustRightInd w:val="0"/>
                    <w:spacing w:after="0" w:line="240" w:lineRule="auto"/>
                    <w:rPr>
                      <w:rFonts w:cs="Tahoma-Bold"/>
                      <w:b/>
                      <w:bCs/>
                      <w:color w:val="000000"/>
                    </w:rPr>
                  </w:pPr>
                  <w:r>
                    <w:rPr>
                      <w:rFonts w:cs="Tahoma-Bold"/>
                      <w:b/>
                      <w:bCs/>
                      <w:color w:val="000000"/>
                    </w:rPr>
                    <w:t>Total tested</w:t>
                  </w:r>
                </w:p>
                <w:p w14:paraId="4702180B" w14:textId="77777777" w:rsidR="00B24B08" w:rsidRPr="00B24B08" w:rsidRDefault="00B24B08" w:rsidP="00B24B08">
                  <w:pPr>
                    <w:autoSpaceDE w:val="0"/>
                    <w:autoSpaceDN w:val="0"/>
                    <w:adjustRightInd w:val="0"/>
                    <w:spacing w:after="0" w:line="240" w:lineRule="auto"/>
                    <w:rPr>
                      <w:rFonts w:cs="Tahoma-Bold"/>
                      <w:b/>
                      <w:bCs/>
                      <w:color w:val="000000"/>
                    </w:rPr>
                  </w:pPr>
                  <w:r>
                    <w:rPr>
                      <w:rFonts w:cs="Tahoma-Bold"/>
                      <w:b/>
                      <w:bCs/>
                      <w:color w:val="000000"/>
                    </w:rPr>
                    <w:t>(% MACE)</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36612F5E" w14:textId="77777777" w:rsidR="00B24B08" w:rsidRPr="00B24B08" w:rsidRDefault="00B24B08" w:rsidP="00B24B08">
                  <w:pPr>
                    <w:autoSpaceDE w:val="0"/>
                    <w:autoSpaceDN w:val="0"/>
                    <w:adjustRightInd w:val="0"/>
                    <w:spacing w:after="0" w:line="240" w:lineRule="auto"/>
                    <w:rPr>
                      <w:rFonts w:cs="Tahoma-Bold"/>
                      <w:b/>
                      <w:bCs/>
                      <w:color w:val="000000"/>
                    </w:rPr>
                  </w:pPr>
                  <w:r>
                    <w:rPr>
                      <w:rFonts w:cs="Tahoma-Bold"/>
                      <w:b/>
                      <w:bCs/>
                      <w:color w:val="000000"/>
                    </w:rPr>
                    <w:t>400/416 (96)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49630D07" w14:textId="77777777" w:rsidR="00B24B08" w:rsidRPr="00B24B08" w:rsidRDefault="00B24B08" w:rsidP="00B24B08">
                  <w:pPr>
                    <w:autoSpaceDE w:val="0"/>
                    <w:autoSpaceDN w:val="0"/>
                    <w:adjustRightInd w:val="0"/>
                    <w:spacing w:after="0" w:line="240" w:lineRule="auto"/>
                    <w:rPr>
                      <w:rFonts w:cs="Tahoma-Bold"/>
                      <w:b/>
                      <w:bCs/>
                      <w:color w:val="000000"/>
                    </w:rPr>
                  </w:pPr>
                  <w:r>
                    <w:rPr>
                      <w:rFonts w:cs="Tahoma-Bold"/>
                      <w:b/>
                      <w:bCs/>
                      <w:color w:val="000000"/>
                    </w:rPr>
                    <w:t>616/658 (94)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77F7A440" w14:textId="77777777" w:rsidR="00B24B08" w:rsidRPr="00B24B08" w:rsidRDefault="00B24B08" w:rsidP="00B24B08">
                  <w:pPr>
                    <w:autoSpaceDE w:val="0"/>
                    <w:autoSpaceDN w:val="0"/>
                    <w:adjustRightInd w:val="0"/>
                    <w:spacing w:after="0" w:line="240" w:lineRule="auto"/>
                    <w:rPr>
                      <w:rFonts w:cs="Tahoma-Bold"/>
                      <w:b/>
                      <w:bCs/>
                      <w:color w:val="000000"/>
                    </w:rPr>
                  </w:pPr>
                  <w:r>
                    <w:rPr>
                      <w:rFonts w:cs="Tahoma-Bold"/>
                      <w:b/>
                      <w:bCs/>
                      <w:color w:val="000000"/>
                    </w:rPr>
                    <w:t>431/495 (85)</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72651BDD" w14:textId="77777777" w:rsidR="00B24B08" w:rsidRPr="00B24B08" w:rsidRDefault="00B24B08" w:rsidP="00B24B08">
                  <w:pPr>
                    <w:autoSpaceDE w:val="0"/>
                    <w:autoSpaceDN w:val="0"/>
                    <w:adjustRightInd w:val="0"/>
                    <w:spacing w:after="0" w:line="240" w:lineRule="auto"/>
                    <w:rPr>
                      <w:rFonts w:cs="Tahoma-Bold"/>
                      <w:b/>
                      <w:bCs/>
                      <w:color w:val="000000"/>
                    </w:rPr>
                  </w:pPr>
                  <w:r>
                    <w:rPr>
                      <w:rFonts w:cs="Tahoma-Bold"/>
                      <w:b/>
                      <w:bCs/>
                      <w:color w:val="000000"/>
                    </w:rPr>
                    <w:t>408/471 (87)</w:t>
                  </w:r>
                </w:p>
              </w:tc>
            </w:tr>
          </w:tbl>
          <w:p w14:paraId="6EB125A3" w14:textId="77777777" w:rsidR="00DD2727" w:rsidRDefault="00DD2727" w:rsidP="00DD2727">
            <w:pPr>
              <w:autoSpaceDE w:val="0"/>
              <w:autoSpaceDN w:val="0"/>
              <w:adjustRightInd w:val="0"/>
              <w:rPr>
                <w:rFonts w:cs="Tahoma-Bold"/>
                <w:b/>
                <w:bCs/>
                <w:color w:val="000000"/>
              </w:rPr>
            </w:pPr>
          </w:p>
          <w:p w14:paraId="1CFDD474" w14:textId="77777777" w:rsidR="003B12C3" w:rsidRDefault="003B12C3" w:rsidP="00DD2727">
            <w:pPr>
              <w:autoSpaceDE w:val="0"/>
              <w:autoSpaceDN w:val="0"/>
              <w:adjustRightInd w:val="0"/>
              <w:rPr>
                <w:rFonts w:cs="Tahoma-Bold"/>
                <w:b/>
                <w:bCs/>
                <w:color w:val="000000"/>
              </w:rPr>
            </w:pPr>
          </w:p>
          <w:p w14:paraId="50CC31E4" w14:textId="77777777" w:rsidR="00DD2727" w:rsidRDefault="003B12C3" w:rsidP="00DD2727">
            <w:pPr>
              <w:autoSpaceDE w:val="0"/>
              <w:autoSpaceDN w:val="0"/>
              <w:adjustRightInd w:val="0"/>
              <w:rPr>
                <w:rFonts w:cs="Tahoma-Bold"/>
                <w:b/>
                <w:bCs/>
                <w:color w:val="000000"/>
              </w:rPr>
            </w:pPr>
            <w:r>
              <w:rPr>
                <w:noProof/>
                <w:lang w:eastAsia="en-GB"/>
              </w:rPr>
              <w:lastRenderedPageBreak/>
              <w:drawing>
                <wp:inline distT="0" distB="0" distL="0" distR="0" wp14:anchorId="18C0E4E7" wp14:editId="3B1A2A7D">
                  <wp:extent cx="5099083" cy="3295290"/>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1991" cy="3303632"/>
                          </a:xfrm>
                          <a:prstGeom prst="rect">
                            <a:avLst/>
                          </a:prstGeom>
                        </pic:spPr>
                      </pic:pic>
                    </a:graphicData>
                  </a:graphic>
                </wp:inline>
              </w:drawing>
            </w:r>
          </w:p>
          <w:p w14:paraId="44A2EA2B" w14:textId="77777777" w:rsidR="003B12C3" w:rsidRPr="003B12C3" w:rsidRDefault="001039BC" w:rsidP="00DD2727">
            <w:pPr>
              <w:autoSpaceDE w:val="0"/>
              <w:autoSpaceDN w:val="0"/>
              <w:adjustRightInd w:val="0"/>
              <w:rPr>
                <w:rFonts w:cs="Tahoma-Bold"/>
                <w:bCs/>
                <w:color w:val="000000"/>
              </w:rPr>
            </w:pPr>
            <w:r w:rsidRPr="001039BC">
              <w:rPr>
                <w:rFonts w:cs="Tahoma-Bold"/>
                <w:b/>
                <w:bCs/>
                <w:color w:val="000000"/>
              </w:rPr>
              <w:t xml:space="preserve">Fig. </w:t>
            </w:r>
            <w:proofErr w:type="gramStart"/>
            <w:r w:rsidRPr="001039BC">
              <w:rPr>
                <w:rFonts w:cs="Tahoma-Bold"/>
                <w:b/>
                <w:bCs/>
                <w:color w:val="000000"/>
              </w:rPr>
              <w:t>8</w:t>
            </w:r>
            <w:r w:rsidR="003B12C3" w:rsidRPr="003B12C3">
              <w:rPr>
                <w:rFonts w:cs="Tahoma-Bold"/>
                <w:bCs/>
                <w:color w:val="000000"/>
              </w:rPr>
              <w:t xml:space="preserve"> </w:t>
            </w:r>
            <w:r w:rsidR="003B12C3">
              <w:rPr>
                <w:rFonts w:cs="Tahoma-Bold"/>
                <w:bCs/>
                <w:color w:val="000000"/>
              </w:rPr>
              <w:t xml:space="preserve"> The</w:t>
            </w:r>
            <w:proofErr w:type="gramEnd"/>
            <w:r w:rsidR="003B12C3">
              <w:rPr>
                <w:rFonts w:cs="Tahoma-Bold"/>
                <w:bCs/>
                <w:color w:val="000000"/>
              </w:rPr>
              <w:t xml:space="preserve"> percentage of M. </w:t>
            </w:r>
            <w:proofErr w:type="spellStart"/>
            <w:r w:rsidR="003B12C3">
              <w:rPr>
                <w:rFonts w:cs="Tahoma-Bold"/>
                <w:bCs/>
                <w:color w:val="000000"/>
              </w:rPr>
              <w:t>persicae</w:t>
            </w:r>
            <w:proofErr w:type="spellEnd"/>
            <w:r w:rsidR="003B12C3">
              <w:rPr>
                <w:rFonts w:cs="Tahoma-Bold"/>
                <w:bCs/>
                <w:color w:val="000000"/>
              </w:rPr>
              <w:t xml:space="preserve"> carrying the MACE mutation in UK suction traps 1995-2016.  </w:t>
            </w:r>
          </w:p>
          <w:p w14:paraId="38FE5481" w14:textId="77777777" w:rsidR="003B12C3" w:rsidRDefault="003B12C3" w:rsidP="00DD2727">
            <w:pPr>
              <w:autoSpaceDE w:val="0"/>
              <w:autoSpaceDN w:val="0"/>
              <w:adjustRightInd w:val="0"/>
              <w:rPr>
                <w:rFonts w:cs="Tahoma-Bold"/>
                <w:b/>
                <w:bCs/>
                <w:color w:val="000000"/>
              </w:rPr>
            </w:pPr>
          </w:p>
          <w:p w14:paraId="0FFCAD63" w14:textId="77777777" w:rsidR="003B12C3" w:rsidRDefault="003B12C3" w:rsidP="00DD2727">
            <w:pPr>
              <w:autoSpaceDE w:val="0"/>
              <w:autoSpaceDN w:val="0"/>
              <w:adjustRightInd w:val="0"/>
              <w:rPr>
                <w:rFonts w:cs="Tahoma-Bold"/>
                <w:b/>
                <w:bCs/>
                <w:color w:val="000000"/>
              </w:rPr>
            </w:pPr>
          </w:p>
          <w:p w14:paraId="6B945E3E" w14:textId="77777777" w:rsidR="00EC0135" w:rsidRPr="00EC0135" w:rsidRDefault="001039BC" w:rsidP="00EC0135">
            <w:pPr>
              <w:autoSpaceDE w:val="0"/>
              <w:autoSpaceDN w:val="0"/>
              <w:adjustRightInd w:val="0"/>
              <w:rPr>
                <w:rFonts w:cs="Tahoma-Bold"/>
                <w:bCs/>
                <w:color w:val="000000"/>
              </w:rPr>
            </w:pPr>
            <w:r w:rsidRPr="001039BC">
              <w:rPr>
                <w:rFonts w:cs="Tahoma-Bold"/>
                <w:b/>
                <w:bCs/>
                <w:color w:val="000000"/>
              </w:rPr>
              <w:t>Table 2</w:t>
            </w:r>
            <w:r w:rsidR="00EC0135" w:rsidRPr="00EC0135">
              <w:rPr>
                <w:rFonts w:cs="Tahoma-Bold"/>
                <w:bCs/>
                <w:color w:val="000000"/>
              </w:rPr>
              <w:t xml:space="preserve">:  Numbers of </w:t>
            </w:r>
            <w:r w:rsidR="00EC0135" w:rsidRPr="00EC0135">
              <w:rPr>
                <w:rFonts w:cs="Tahoma-Bold"/>
                <w:bCs/>
                <w:i/>
                <w:color w:val="000000"/>
              </w:rPr>
              <w:t>M</w:t>
            </w:r>
            <w:r w:rsidR="00EC0135">
              <w:rPr>
                <w:rFonts w:cs="Tahoma-Bold"/>
                <w:bCs/>
                <w:i/>
                <w:color w:val="000000"/>
              </w:rPr>
              <w:t xml:space="preserve">. </w:t>
            </w:r>
            <w:proofErr w:type="spellStart"/>
            <w:r w:rsidR="00EC0135" w:rsidRPr="00EC0135">
              <w:rPr>
                <w:rFonts w:cs="Tahoma-Bold"/>
                <w:bCs/>
                <w:i/>
                <w:color w:val="000000"/>
              </w:rPr>
              <w:t>persicae</w:t>
            </w:r>
            <w:proofErr w:type="spellEnd"/>
            <w:r w:rsidR="00EC0135" w:rsidRPr="00EC0135">
              <w:rPr>
                <w:rFonts w:cs="Tahoma-Bold"/>
                <w:bCs/>
                <w:color w:val="000000"/>
              </w:rPr>
              <w:t xml:space="preserve"> from suction traps showing </w:t>
            </w:r>
            <w:r w:rsidR="00EC0135">
              <w:rPr>
                <w:rFonts w:cs="Tahoma-Bold"/>
                <w:bCs/>
                <w:color w:val="000000"/>
              </w:rPr>
              <w:t>new super-</w:t>
            </w:r>
            <w:proofErr w:type="spellStart"/>
            <w:r w:rsidR="00EC0135">
              <w:rPr>
                <w:rFonts w:cs="Tahoma-Bold"/>
                <w:bCs/>
                <w:color w:val="000000"/>
              </w:rPr>
              <w:t>kdr</w:t>
            </w:r>
            <w:proofErr w:type="spellEnd"/>
            <w:r w:rsidR="00EC0135" w:rsidRPr="00EC0135">
              <w:rPr>
                <w:rFonts w:cs="Tahoma-Bold"/>
                <w:bCs/>
                <w:color w:val="000000"/>
              </w:rPr>
              <w:t xml:space="preserve"> resistance 2013 - 2016.</w:t>
            </w:r>
          </w:p>
          <w:p w14:paraId="35F061F7" w14:textId="77777777" w:rsidR="00EC0135" w:rsidRDefault="00EC0135" w:rsidP="00DD2727">
            <w:pPr>
              <w:autoSpaceDE w:val="0"/>
              <w:autoSpaceDN w:val="0"/>
              <w:adjustRightInd w:val="0"/>
              <w:rPr>
                <w:rFonts w:cs="Tahoma-Bold"/>
                <w:b/>
                <w:bCs/>
                <w:color w:val="000000"/>
              </w:rPr>
            </w:pPr>
          </w:p>
          <w:tbl>
            <w:tblPr>
              <w:tblW w:w="7960" w:type="dxa"/>
              <w:tblCellMar>
                <w:left w:w="0" w:type="dxa"/>
                <w:right w:w="0" w:type="dxa"/>
              </w:tblCellMar>
              <w:tblLook w:val="0420" w:firstRow="1" w:lastRow="0" w:firstColumn="0" w:lastColumn="0" w:noHBand="0" w:noVBand="1"/>
            </w:tblPr>
            <w:tblGrid>
              <w:gridCol w:w="2100"/>
              <w:gridCol w:w="1460"/>
              <w:gridCol w:w="1460"/>
              <w:gridCol w:w="1460"/>
              <w:gridCol w:w="1480"/>
            </w:tblGrid>
            <w:tr w:rsidR="00EC0135" w:rsidRPr="00EC0135" w14:paraId="1372A432" w14:textId="77777777" w:rsidTr="00EC0135">
              <w:trPr>
                <w:trHeight w:val="512"/>
              </w:trPr>
              <w:tc>
                <w:tcPr>
                  <w:tcW w:w="7960" w:type="dxa"/>
                  <w:gridSpan w:val="5"/>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1EB1ADE" w14:textId="77777777" w:rsidR="00EC0135" w:rsidRPr="00EC0135" w:rsidRDefault="00EC0135" w:rsidP="00EC0135">
                  <w:pPr>
                    <w:autoSpaceDE w:val="0"/>
                    <w:autoSpaceDN w:val="0"/>
                    <w:adjustRightInd w:val="0"/>
                    <w:spacing w:after="0" w:line="240" w:lineRule="auto"/>
                    <w:rPr>
                      <w:rFonts w:cs="Tahoma-Bold"/>
                      <w:b/>
                      <w:bCs/>
                      <w:color w:val="000000"/>
                    </w:rPr>
                  </w:pPr>
                  <w:r>
                    <w:rPr>
                      <w:rFonts w:cs="Tahoma-Bold"/>
                      <w:b/>
                      <w:bCs/>
                      <w:color w:val="000000"/>
                    </w:rPr>
                    <w:t xml:space="preserve">Number new </w:t>
                  </w:r>
                  <w:proofErr w:type="spellStart"/>
                  <w:proofErr w:type="gramStart"/>
                  <w:r>
                    <w:rPr>
                      <w:rFonts w:cs="Tahoma-Bold"/>
                      <w:b/>
                      <w:bCs/>
                      <w:color w:val="000000"/>
                    </w:rPr>
                    <w:t>s</w:t>
                  </w:r>
                  <w:r w:rsidRPr="00EC0135">
                    <w:rPr>
                      <w:rFonts w:cs="Tahoma-Bold"/>
                      <w:b/>
                      <w:bCs/>
                      <w:color w:val="000000"/>
                    </w:rPr>
                    <w:t>kdr</w:t>
                  </w:r>
                  <w:proofErr w:type="spellEnd"/>
                  <w:r w:rsidRPr="00EC0135">
                    <w:rPr>
                      <w:rFonts w:cs="Tahoma-Bold"/>
                      <w:b/>
                      <w:bCs/>
                      <w:color w:val="000000"/>
                    </w:rPr>
                    <w:t xml:space="preserve">  /</w:t>
                  </w:r>
                  <w:proofErr w:type="gramEnd"/>
                  <w:r w:rsidRPr="00EC0135">
                    <w:rPr>
                      <w:rFonts w:cs="Tahoma-Bold"/>
                      <w:b/>
                      <w:bCs/>
                      <w:color w:val="000000"/>
                    </w:rPr>
                    <w:t xml:space="preserve"> Number tested</w:t>
                  </w:r>
                </w:p>
              </w:tc>
            </w:tr>
            <w:tr w:rsidR="00EC0135" w:rsidRPr="00EC0135" w14:paraId="46AB1D26"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011DB12" w14:textId="77777777" w:rsidR="00EC0135" w:rsidRPr="00EC0135" w:rsidRDefault="00EC0135" w:rsidP="00EC0135">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80E1143"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2013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EB91B5F"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2014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E5BD1CB"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2015</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538C411F"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2016</w:t>
                  </w:r>
                </w:p>
              </w:tc>
            </w:tr>
            <w:tr w:rsidR="00EC0135" w:rsidRPr="00EC0135" w14:paraId="260548D2"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D8A214F"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Broom’s Barn</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72C99C2"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102/109</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5137AF2"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160/173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7607D18"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95/110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BABB9D8"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66/78</w:t>
                  </w:r>
                </w:p>
              </w:tc>
            </w:tr>
            <w:tr w:rsidR="00EC0135" w:rsidRPr="00EC0135" w14:paraId="682ED22F"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3C7605B"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Writtle</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2C84227"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79/84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579E8365"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139/146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723A07E"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80/91</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CD0FAB6"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98/113</w:t>
                  </w:r>
                </w:p>
              </w:tc>
            </w:tr>
            <w:tr w:rsidR="00EC0135" w:rsidRPr="00EC0135" w14:paraId="12ED578E"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7424C82" w14:textId="77777777" w:rsidR="00EC0135" w:rsidRPr="00EC0135" w:rsidRDefault="00EC0135" w:rsidP="00EC0135">
                  <w:pPr>
                    <w:autoSpaceDE w:val="0"/>
                    <w:autoSpaceDN w:val="0"/>
                    <w:adjustRightInd w:val="0"/>
                    <w:spacing w:after="0" w:line="240" w:lineRule="auto"/>
                    <w:rPr>
                      <w:rFonts w:cs="Tahoma-Bold"/>
                      <w:b/>
                      <w:bCs/>
                      <w:color w:val="000000"/>
                    </w:rPr>
                  </w:pPr>
                  <w:proofErr w:type="spellStart"/>
                  <w:r w:rsidRPr="00EC0135">
                    <w:rPr>
                      <w:rFonts w:cs="Tahoma-Bold"/>
                      <w:b/>
                      <w:bCs/>
                      <w:color w:val="000000"/>
                    </w:rPr>
                    <w:t>Kirton</w:t>
                  </w:r>
                  <w:proofErr w:type="spellEnd"/>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57E0598"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83/89*</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EA98769"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104/116</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8BCB643"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112/134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AA91092"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88/94</w:t>
                  </w:r>
                </w:p>
              </w:tc>
            </w:tr>
            <w:tr w:rsidR="00EC0135" w:rsidRPr="00EC0135" w14:paraId="25B09696"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644A400"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Rothamsted</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2545D6F"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70/74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9911F19"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136/141</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4F62EFA1"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83/88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18FD379"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74/81</w:t>
                  </w:r>
                </w:p>
              </w:tc>
            </w:tr>
            <w:tr w:rsidR="00EC0135" w:rsidRPr="00EC0135" w14:paraId="628F516C"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028DB2DE"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Hereford</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1138EDF"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64/68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365CB889"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82/85</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E20411B"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68/74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566E5A69"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66/72</w:t>
                  </w:r>
                </w:p>
              </w:tc>
            </w:tr>
            <w:tr w:rsidR="00EC0135" w:rsidRPr="00EC0135" w14:paraId="00734331"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2F338FED"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York</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8253BF4" w14:textId="77777777" w:rsidR="00EC0135" w:rsidRPr="00EC0135" w:rsidRDefault="00EC0135" w:rsidP="00EC0135">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7779FD11" w14:textId="77777777" w:rsidR="00EC0135" w:rsidRPr="00EC0135" w:rsidRDefault="00EC0135" w:rsidP="00EC0135">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1DEE77EE" w14:textId="77777777" w:rsidR="00EC0135" w:rsidRPr="00EC0135" w:rsidRDefault="00EC0135" w:rsidP="00EC0135">
                  <w:pPr>
                    <w:autoSpaceDE w:val="0"/>
                    <w:autoSpaceDN w:val="0"/>
                    <w:adjustRightInd w:val="0"/>
                    <w:spacing w:after="0" w:line="240" w:lineRule="auto"/>
                    <w:rPr>
                      <w:rFonts w:cs="Tahoma-Bold"/>
                      <w:b/>
                      <w:bCs/>
                      <w:color w:val="000000"/>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hideMark/>
                </w:tcPr>
                <w:p w14:paraId="607B9796" w14:textId="77777777" w:rsidR="00EC0135" w:rsidRPr="00EC0135" w:rsidRDefault="00EC0135" w:rsidP="00EC0135">
                  <w:pPr>
                    <w:autoSpaceDE w:val="0"/>
                    <w:autoSpaceDN w:val="0"/>
                    <w:adjustRightInd w:val="0"/>
                    <w:spacing w:after="0" w:line="240" w:lineRule="auto"/>
                    <w:rPr>
                      <w:rFonts w:cs="Tahoma-Bold"/>
                      <w:b/>
                      <w:bCs/>
                      <w:color w:val="000000"/>
                    </w:rPr>
                  </w:pPr>
                  <w:r w:rsidRPr="00EC0135">
                    <w:rPr>
                      <w:rFonts w:cs="Tahoma-Bold"/>
                      <w:b/>
                      <w:bCs/>
                      <w:color w:val="000000"/>
                    </w:rPr>
                    <w:t>37/44</w:t>
                  </w:r>
                </w:p>
              </w:tc>
            </w:tr>
            <w:tr w:rsidR="00EC0135" w:rsidRPr="00EC0135" w14:paraId="5FD90288" w14:textId="77777777" w:rsidTr="00EC0135">
              <w:trPr>
                <w:trHeight w:val="5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60E55F47" w14:textId="77777777" w:rsidR="00EC0135" w:rsidRDefault="00EC0135" w:rsidP="00EC0135">
                  <w:pPr>
                    <w:autoSpaceDE w:val="0"/>
                    <w:autoSpaceDN w:val="0"/>
                    <w:adjustRightInd w:val="0"/>
                    <w:spacing w:after="0" w:line="240" w:lineRule="auto"/>
                    <w:rPr>
                      <w:rFonts w:cs="Tahoma-Bold"/>
                      <w:b/>
                      <w:bCs/>
                      <w:color w:val="000000"/>
                    </w:rPr>
                  </w:pPr>
                  <w:r>
                    <w:rPr>
                      <w:rFonts w:cs="Tahoma-Bold"/>
                      <w:b/>
                      <w:bCs/>
                      <w:color w:val="000000"/>
                    </w:rPr>
                    <w:t>Total tested</w:t>
                  </w:r>
                </w:p>
                <w:p w14:paraId="5A8514A3" w14:textId="77777777" w:rsidR="00EC0135" w:rsidRPr="00EC0135" w:rsidRDefault="00EC0135" w:rsidP="00EC0135">
                  <w:pPr>
                    <w:autoSpaceDE w:val="0"/>
                    <w:autoSpaceDN w:val="0"/>
                    <w:adjustRightInd w:val="0"/>
                    <w:spacing w:after="0" w:line="240" w:lineRule="auto"/>
                    <w:rPr>
                      <w:rFonts w:cs="Tahoma-Bold"/>
                      <w:b/>
                      <w:bCs/>
                      <w:color w:val="000000"/>
                    </w:rPr>
                  </w:pPr>
                  <w:r>
                    <w:rPr>
                      <w:rFonts w:cs="Tahoma-Bold"/>
                      <w:b/>
                      <w:bCs/>
                      <w:color w:val="000000"/>
                    </w:rPr>
                    <w:t xml:space="preserve">(% new </w:t>
                  </w:r>
                  <w:proofErr w:type="spellStart"/>
                  <w:r>
                    <w:rPr>
                      <w:rFonts w:cs="Tahoma-Bold"/>
                      <w:b/>
                      <w:bCs/>
                      <w:color w:val="000000"/>
                    </w:rPr>
                    <w:t>skdr</w:t>
                  </w:r>
                  <w:proofErr w:type="spellEnd"/>
                  <w:r>
                    <w:rPr>
                      <w:rFonts w:cs="Tahoma-Bold"/>
                      <w:b/>
                      <w:bCs/>
                      <w:color w:val="000000"/>
                    </w:rPr>
                    <w:t>)</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3E75A175" w14:textId="77777777" w:rsidR="00EC0135" w:rsidRPr="00EC0135" w:rsidRDefault="00EC0135" w:rsidP="00EC0135">
                  <w:pPr>
                    <w:autoSpaceDE w:val="0"/>
                    <w:autoSpaceDN w:val="0"/>
                    <w:adjustRightInd w:val="0"/>
                    <w:spacing w:after="0" w:line="240" w:lineRule="auto"/>
                    <w:rPr>
                      <w:rFonts w:cs="Tahoma-Bold"/>
                      <w:b/>
                      <w:bCs/>
                      <w:color w:val="000000"/>
                    </w:rPr>
                  </w:pPr>
                  <w:r>
                    <w:rPr>
                      <w:rFonts w:cs="Tahoma-Bold"/>
                      <w:b/>
                      <w:bCs/>
                      <w:color w:val="000000"/>
                    </w:rPr>
                    <w:t>398/424 (94)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41BFE317" w14:textId="77777777" w:rsidR="00EC0135" w:rsidRPr="00EC0135" w:rsidRDefault="00EC0135" w:rsidP="00EC0135">
                  <w:pPr>
                    <w:autoSpaceDE w:val="0"/>
                    <w:autoSpaceDN w:val="0"/>
                    <w:adjustRightInd w:val="0"/>
                    <w:spacing w:after="0" w:line="240" w:lineRule="auto"/>
                    <w:rPr>
                      <w:rFonts w:cs="Tahoma-Bold"/>
                      <w:b/>
                      <w:bCs/>
                      <w:color w:val="000000"/>
                    </w:rPr>
                  </w:pPr>
                  <w:r>
                    <w:rPr>
                      <w:rFonts w:cs="Tahoma-Bold"/>
                      <w:b/>
                      <w:bCs/>
                      <w:color w:val="000000"/>
                    </w:rPr>
                    <w:t>621/661 (94)</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7977BE2C" w14:textId="77777777" w:rsidR="00EC0135" w:rsidRPr="00EC0135" w:rsidRDefault="00EC0135" w:rsidP="00EC0135">
                  <w:pPr>
                    <w:autoSpaceDE w:val="0"/>
                    <w:autoSpaceDN w:val="0"/>
                    <w:adjustRightInd w:val="0"/>
                    <w:spacing w:after="0" w:line="240" w:lineRule="auto"/>
                    <w:rPr>
                      <w:rFonts w:cs="Tahoma-Bold"/>
                      <w:b/>
                      <w:bCs/>
                      <w:color w:val="000000"/>
                    </w:rPr>
                  </w:pPr>
                  <w:r>
                    <w:rPr>
                      <w:rFonts w:cs="Tahoma-Bold"/>
                      <w:b/>
                      <w:bCs/>
                      <w:color w:val="000000"/>
                    </w:rPr>
                    <w:t>438/497 (88)</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61" w:type="dxa"/>
                    <w:left w:w="133" w:type="dxa"/>
                    <w:bottom w:w="61" w:type="dxa"/>
                    <w:right w:w="133" w:type="dxa"/>
                  </w:tcMar>
                </w:tcPr>
                <w:p w14:paraId="01C78F81" w14:textId="77777777" w:rsidR="00EC0135" w:rsidRPr="00EC0135" w:rsidRDefault="0042229C" w:rsidP="00EC0135">
                  <w:pPr>
                    <w:autoSpaceDE w:val="0"/>
                    <w:autoSpaceDN w:val="0"/>
                    <w:adjustRightInd w:val="0"/>
                    <w:spacing w:after="0" w:line="240" w:lineRule="auto"/>
                    <w:rPr>
                      <w:rFonts w:cs="Tahoma-Bold"/>
                      <w:b/>
                      <w:bCs/>
                      <w:color w:val="000000"/>
                    </w:rPr>
                  </w:pPr>
                  <w:r>
                    <w:rPr>
                      <w:rFonts w:cs="Tahoma-Bold"/>
                      <w:b/>
                      <w:bCs/>
                      <w:color w:val="000000"/>
                    </w:rPr>
                    <w:t>429/482 (89)</w:t>
                  </w:r>
                </w:p>
              </w:tc>
            </w:tr>
          </w:tbl>
          <w:p w14:paraId="2342FDDE" w14:textId="77777777" w:rsidR="00EC0135" w:rsidRDefault="00EC0135" w:rsidP="00DD2727">
            <w:pPr>
              <w:autoSpaceDE w:val="0"/>
              <w:autoSpaceDN w:val="0"/>
              <w:adjustRightInd w:val="0"/>
              <w:rPr>
                <w:rFonts w:cs="Tahoma-Bold"/>
                <w:b/>
                <w:bCs/>
                <w:color w:val="000000"/>
              </w:rPr>
            </w:pPr>
          </w:p>
          <w:p w14:paraId="5C11EBB0" w14:textId="77777777" w:rsidR="00EC0135" w:rsidRDefault="00EC0135" w:rsidP="00DD2727">
            <w:pPr>
              <w:autoSpaceDE w:val="0"/>
              <w:autoSpaceDN w:val="0"/>
              <w:adjustRightInd w:val="0"/>
              <w:rPr>
                <w:rFonts w:cs="Tahoma-Bold"/>
                <w:b/>
                <w:bCs/>
                <w:color w:val="000000"/>
              </w:rPr>
            </w:pPr>
          </w:p>
          <w:p w14:paraId="368BA810" w14:textId="77777777" w:rsidR="00C34425" w:rsidRDefault="00C34425" w:rsidP="00DD2727">
            <w:pPr>
              <w:autoSpaceDE w:val="0"/>
              <w:autoSpaceDN w:val="0"/>
              <w:adjustRightInd w:val="0"/>
              <w:rPr>
                <w:rFonts w:cs="Tahoma-Bold"/>
                <w:b/>
                <w:bCs/>
                <w:color w:val="000000"/>
              </w:rPr>
            </w:pPr>
          </w:p>
          <w:p w14:paraId="26BB4196" w14:textId="77777777" w:rsidR="00DD2727" w:rsidRDefault="00BB589A" w:rsidP="00DD2727">
            <w:pPr>
              <w:autoSpaceDE w:val="0"/>
              <w:autoSpaceDN w:val="0"/>
              <w:adjustRightInd w:val="0"/>
              <w:rPr>
                <w:rFonts w:cs="Tahoma-Bold"/>
                <w:b/>
                <w:bCs/>
                <w:color w:val="000000"/>
              </w:rPr>
            </w:pPr>
            <w:r>
              <w:rPr>
                <w:noProof/>
                <w:lang w:eastAsia="en-GB"/>
              </w:rPr>
              <w:lastRenderedPageBreak/>
              <w:drawing>
                <wp:inline distT="0" distB="0" distL="0" distR="0" wp14:anchorId="75DCDC91" wp14:editId="35069ABE">
                  <wp:extent cx="5568465" cy="33901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6008" cy="3406950"/>
                          </a:xfrm>
                          <a:prstGeom prst="rect">
                            <a:avLst/>
                          </a:prstGeom>
                        </pic:spPr>
                      </pic:pic>
                    </a:graphicData>
                  </a:graphic>
                </wp:inline>
              </w:drawing>
            </w:r>
          </w:p>
          <w:p w14:paraId="78CFCDD0" w14:textId="77777777" w:rsidR="00C34425" w:rsidRDefault="001039BC" w:rsidP="00DD2727">
            <w:pPr>
              <w:autoSpaceDE w:val="0"/>
              <w:autoSpaceDN w:val="0"/>
              <w:adjustRightInd w:val="0"/>
              <w:rPr>
                <w:rFonts w:cs="Tahoma-Bold"/>
                <w:b/>
                <w:bCs/>
                <w:color w:val="000000"/>
              </w:rPr>
            </w:pPr>
            <w:r w:rsidRPr="001039BC">
              <w:rPr>
                <w:rFonts w:cs="Tahoma-Bold"/>
                <w:b/>
                <w:bCs/>
                <w:color w:val="000000"/>
              </w:rPr>
              <w:t xml:space="preserve">Fig. </w:t>
            </w:r>
            <w:proofErr w:type="gramStart"/>
            <w:r w:rsidRPr="001039BC">
              <w:rPr>
                <w:rFonts w:cs="Tahoma-Bold"/>
                <w:b/>
                <w:bCs/>
                <w:color w:val="000000"/>
              </w:rPr>
              <w:t>9</w:t>
            </w:r>
            <w:r w:rsidR="00C34425" w:rsidRPr="003B12C3">
              <w:rPr>
                <w:rFonts w:cs="Tahoma-Bold"/>
                <w:bCs/>
                <w:color w:val="000000"/>
              </w:rPr>
              <w:t xml:space="preserve"> </w:t>
            </w:r>
            <w:r w:rsidR="00C34425">
              <w:rPr>
                <w:rFonts w:cs="Tahoma-Bold"/>
                <w:bCs/>
                <w:color w:val="000000"/>
              </w:rPr>
              <w:t xml:space="preserve"> The</w:t>
            </w:r>
            <w:proofErr w:type="gramEnd"/>
            <w:r w:rsidR="00C34425">
              <w:rPr>
                <w:rFonts w:cs="Tahoma-Bold"/>
                <w:bCs/>
                <w:color w:val="000000"/>
              </w:rPr>
              <w:t xml:space="preserve"> percentage of M. </w:t>
            </w:r>
            <w:proofErr w:type="spellStart"/>
            <w:r w:rsidR="00C34425">
              <w:rPr>
                <w:rFonts w:cs="Tahoma-Bold"/>
                <w:bCs/>
                <w:color w:val="000000"/>
              </w:rPr>
              <w:t>persicae</w:t>
            </w:r>
            <w:proofErr w:type="spellEnd"/>
            <w:r w:rsidR="00C34425">
              <w:rPr>
                <w:rFonts w:cs="Tahoma-Bold"/>
                <w:bCs/>
                <w:color w:val="000000"/>
              </w:rPr>
              <w:t xml:space="preserve"> carrying </w:t>
            </w:r>
            <w:proofErr w:type="spellStart"/>
            <w:r w:rsidR="00C34425">
              <w:rPr>
                <w:rFonts w:cs="Tahoma-Bold"/>
                <w:bCs/>
                <w:color w:val="000000"/>
              </w:rPr>
              <w:t>kdr</w:t>
            </w:r>
            <w:proofErr w:type="spellEnd"/>
            <w:r w:rsidR="00C34425">
              <w:rPr>
                <w:rFonts w:cs="Tahoma-Bold"/>
                <w:bCs/>
                <w:color w:val="000000"/>
              </w:rPr>
              <w:t xml:space="preserve"> and new super-</w:t>
            </w:r>
            <w:proofErr w:type="spellStart"/>
            <w:r w:rsidR="00C34425">
              <w:rPr>
                <w:rFonts w:cs="Tahoma-Bold"/>
                <w:bCs/>
                <w:color w:val="000000"/>
              </w:rPr>
              <w:t>kdr</w:t>
            </w:r>
            <w:proofErr w:type="spellEnd"/>
            <w:r w:rsidR="00C34425">
              <w:rPr>
                <w:rFonts w:cs="Tahoma-Bold"/>
                <w:bCs/>
                <w:color w:val="000000"/>
              </w:rPr>
              <w:t xml:space="preserve"> in UK suction traps 1995-2016.</w:t>
            </w:r>
          </w:p>
          <w:p w14:paraId="571798DA" w14:textId="77777777" w:rsidR="00C34425" w:rsidRDefault="00C34425" w:rsidP="00DD2727">
            <w:pPr>
              <w:autoSpaceDE w:val="0"/>
              <w:autoSpaceDN w:val="0"/>
              <w:adjustRightInd w:val="0"/>
              <w:rPr>
                <w:rFonts w:cs="Tahoma-Bold"/>
                <w:b/>
                <w:bCs/>
                <w:color w:val="000000"/>
              </w:rPr>
            </w:pPr>
          </w:p>
          <w:p w14:paraId="3F4FB970" w14:textId="77777777" w:rsidR="004A26A4" w:rsidRPr="004A26A4" w:rsidRDefault="004A26A4" w:rsidP="00DD2727">
            <w:pPr>
              <w:autoSpaceDE w:val="0"/>
              <w:autoSpaceDN w:val="0"/>
              <w:adjustRightInd w:val="0"/>
              <w:rPr>
                <w:rFonts w:cs="Tahoma-Bold"/>
                <w:bCs/>
                <w:color w:val="000000"/>
              </w:rPr>
            </w:pPr>
            <w:r>
              <w:rPr>
                <w:rFonts w:cs="Tahoma-Bold"/>
                <w:bCs/>
                <w:color w:val="000000"/>
              </w:rPr>
              <w:t xml:space="preserve">Testing of yellow water trap samples in 2013-2016 gave broadly similar results to those described above for the suction trap samples.  Overall numbers were lower than those for suction </w:t>
            </w:r>
            <w:r w:rsidR="00EF0752">
              <w:rPr>
                <w:rFonts w:cs="Tahoma-Bold"/>
                <w:bCs/>
                <w:color w:val="000000"/>
              </w:rPr>
              <w:t>traps</w:t>
            </w:r>
            <w:r w:rsidR="00454BA1">
              <w:rPr>
                <w:rFonts w:cs="Tahoma-Bold"/>
                <w:bCs/>
                <w:color w:val="000000"/>
              </w:rPr>
              <w:t>, mainly</w:t>
            </w:r>
            <w:r w:rsidR="00EF0752">
              <w:rPr>
                <w:rFonts w:cs="Tahoma-Bold"/>
                <w:bCs/>
                <w:color w:val="000000"/>
              </w:rPr>
              <w:t xml:space="preserve"> because of the closure of </w:t>
            </w:r>
            <w:r>
              <w:rPr>
                <w:rFonts w:cs="Tahoma-Bold"/>
                <w:bCs/>
                <w:color w:val="000000"/>
              </w:rPr>
              <w:t>Brooms Barn research station</w:t>
            </w:r>
            <w:r w:rsidR="00454BA1">
              <w:rPr>
                <w:rFonts w:cs="Tahoma-Bold"/>
                <w:bCs/>
                <w:color w:val="000000"/>
              </w:rPr>
              <w:t>. How</w:t>
            </w:r>
            <w:r w:rsidR="00EF0752">
              <w:rPr>
                <w:rFonts w:cs="Tahoma-Bold"/>
                <w:bCs/>
                <w:color w:val="000000"/>
              </w:rPr>
              <w:t>ever</w:t>
            </w:r>
            <w:r w:rsidR="00454BA1">
              <w:rPr>
                <w:rFonts w:cs="Tahoma-Bold"/>
                <w:bCs/>
                <w:color w:val="000000"/>
              </w:rPr>
              <w:t>,</w:t>
            </w:r>
            <w:r w:rsidR="00EF0752">
              <w:rPr>
                <w:rFonts w:cs="Tahoma-Bold"/>
                <w:bCs/>
                <w:color w:val="000000"/>
              </w:rPr>
              <w:t xml:space="preserve"> a sub-sample of </w:t>
            </w:r>
            <w:r w:rsidR="00206EFA">
              <w:rPr>
                <w:rFonts w:cs="Tahoma-Bold"/>
                <w:bCs/>
                <w:color w:val="000000"/>
              </w:rPr>
              <w:t>water trap</w:t>
            </w:r>
            <w:r w:rsidR="00EF0752">
              <w:rPr>
                <w:rFonts w:cs="Tahoma-Bold"/>
                <w:bCs/>
                <w:color w:val="000000"/>
              </w:rPr>
              <w:t xml:space="preserve"> aphids was prov</w:t>
            </w:r>
            <w:r w:rsidR="00206EFA">
              <w:rPr>
                <w:rFonts w:cs="Tahoma-Bold"/>
                <w:bCs/>
                <w:color w:val="000000"/>
              </w:rPr>
              <w:t>id</w:t>
            </w:r>
            <w:r w:rsidR="00EF0752">
              <w:rPr>
                <w:rFonts w:cs="Tahoma-Bold"/>
                <w:bCs/>
                <w:color w:val="000000"/>
              </w:rPr>
              <w:t>ed by Dr Mark Stevens each year.  These were also tested initially for MACE and new super-</w:t>
            </w:r>
            <w:proofErr w:type="spellStart"/>
            <w:r w:rsidR="00EF0752">
              <w:rPr>
                <w:rFonts w:cs="Tahoma-Bold"/>
                <w:bCs/>
                <w:color w:val="000000"/>
              </w:rPr>
              <w:t>kdr</w:t>
            </w:r>
            <w:proofErr w:type="spellEnd"/>
            <w:r w:rsidR="00EF0752">
              <w:rPr>
                <w:rFonts w:cs="Tahoma-Bold"/>
                <w:bCs/>
                <w:color w:val="000000"/>
              </w:rPr>
              <w:t xml:space="preserve">, </w:t>
            </w:r>
            <w:r w:rsidR="001039BC">
              <w:rPr>
                <w:rFonts w:cs="Tahoma-Bold"/>
                <w:bCs/>
                <w:color w:val="000000"/>
              </w:rPr>
              <w:t>and results are given in Table 3</w:t>
            </w:r>
            <w:r w:rsidR="00EF0752">
              <w:rPr>
                <w:rFonts w:cs="Tahoma-Bold"/>
                <w:bCs/>
                <w:color w:val="000000"/>
              </w:rPr>
              <w:t xml:space="preserve">.  </w:t>
            </w:r>
            <w:r w:rsidR="005E1CCB">
              <w:rPr>
                <w:rFonts w:cs="Tahoma-Bold"/>
                <w:bCs/>
                <w:color w:val="000000"/>
              </w:rPr>
              <w:t>A total of 577 aphids were tested over the four years, and 517 were scored as MACE and new super-</w:t>
            </w:r>
            <w:proofErr w:type="spellStart"/>
            <w:r w:rsidR="005E1CCB">
              <w:rPr>
                <w:rFonts w:cs="Tahoma-Bold"/>
                <w:bCs/>
                <w:color w:val="000000"/>
              </w:rPr>
              <w:t>kdr</w:t>
            </w:r>
            <w:proofErr w:type="spellEnd"/>
            <w:r w:rsidR="005E1CCB">
              <w:rPr>
                <w:rFonts w:cs="Tahoma-Bold"/>
                <w:bCs/>
                <w:color w:val="000000"/>
              </w:rPr>
              <w:t>. This gives a very similar overall frequency of 88% for the MACE/super-</w:t>
            </w:r>
            <w:proofErr w:type="spellStart"/>
            <w:r w:rsidR="005E1CCB">
              <w:rPr>
                <w:rFonts w:cs="Tahoma-Bold"/>
                <w:bCs/>
                <w:color w:val="000000"/>
              </w:rPr>
              <w:t>kdr</w:t>
            </w:r>
            <w:proofErr w:type="spellEnd"/>
            <w:r w:rsidR="005E1CCB">
              <w:rPr>
                <w:rFonts w:cs="Tahoma-Bold"/>
                <w:bCs/>
                <w:color w:val="000000"/>
              </w:rPr>
              <w:t xml:space="preserve"> genotype to that of the suction trap samples.  Aphids scoring SS for MACE/super-</w:t>
            </w:r>
            <w:proofErr w:type="spellStart"/>
            <w:r w:rsidR="005E1CCB">
              <w:rPr>
                <w:rFonts w:cs="Tahoma-Bold"/>
                <w:bCs/>
                <w:color w:val="000000"/>
              </w:rPr>
              <w:t>kdr</w:t>
            </w:r>
            <w:proofErr w:type="spellEnd"/>
            <w:r w:rsidR="005E1CCB">
              <w:rPr>
                <w:rFonts w:cs="Tahoma-Bold"/>
                <w:bCs/>
                <w:color w:val="000000"/>
              </w:rPr>
              <w:t xml:space="preserve"> were routinely retested for the </w:t>
            </w:r>
            <w:proofErr w:type="spellStart"/>
            <w:r w:rsidR="005E1CCB">
              <w:rPr>
                <w:rFonts w:cs="Tahoma-Bold"/>
                <w:bCs/>
                <w:color w:val="000000"/>
              </w:rPr>
              <w:t>nicR</w:t>
            </w:r>
            <w:proofErr w:type="spellEnd"/>
            <w:r w:rsidR="005E1CCB">
              <w:rPr>
                <w:rFonts w:cs="Tahoma-Bold"/>
                <w:bCs/>
                <w:color w:val="000000"/>
              </w:rPr>
              <w:t xml:space="preserve"> mutation, however </w:t>
            </w:r>
            <w:r w:rsidR="00CD707F">
              <w:rPr>
                <w:rFonts w:cs="Tahoma-Bold"/>
                <w:bCs/>
                <w:color w:val="000000"/>
              </w:rPr>
              <w:t>all were found to be negative.</w:t>
            </w:r>
            <w:r w:rsidR="00454BA1">
              <w:rPr>
                <w:rFonts w:cs="Tahoma-Bold"/>
                <w:bCs/>
                <w:color w:val="000000"/>
              </w:rPr>
              <w:t xml:space="preserve">  Conclusions drawn from the water trap testing are therefore identical to those stated above for the suction trap samples.</w:t>
            </w:r>
          </w:p>
          <w:p w14:paraId="7089DA25" w14:textId="77777777" w:rsidR="00EF0752" w:rsidRDefault="00EF0752" w:rsidP="00DD2727">
            <w:pPr>
              <w:autoSpaceDE w:val="0"/>
              <w:autoSpaceDN w:val="0"/>
              <w:adjustRightInd w:val="0"/>
              <w:rPr>
                <w:rFonts w:cs="Tahoma-Bold"/>
                <w:b/>
                <w:bCs/>
                <w:color w:val="000000"/>
              </w:rPr>
            </w:pPr>
          </w:p>
          <w:p w14:paraId="7382C330" w14:textId="77777777" w:rsidR="00EF0752" w:rsidRPr="005E1CCB" w:rsidRDefault="001039BC" w:rsidP="00DD2727">
            <w:pPr>
              <w:autoSpaceDE w:val="0"/>
              <w:autoSpaceDN w:val="0"/>
              <w:adjustRightInd w:val="0"/>
              <w:rPr>
                <w:rFonts w:cs="Tahoma-Bold"/>
                <w:bCs/>
                <w:color w:val="000000"/>
              </w:rPr>
            </w:pPr>
            <w:r w:rsidRPr="001039BC">
              <w:rPr>
                <w:rFonts w:cs="Tahoma-Bold"/>
                <w:b/>
                <w:bCs/>
                <w:color w:val="000000"/>
              </w:rPr>
              <w:t>Table 3</w:t>
            </w:r>
            <w:r w:rsidR="00EF0752" w:rsidRPr="005E1CCB">
              <w:rPr>
                <w:rFonts w:cs="Tahoma-Bold"/>
                <w:bCs/>
                <w:color w:val="000000"/>
              </w:rPr>
              <w:t>:  The f</w:t>
            </w:r>
            <w:r w:rsidR="005E1CCB" w:rsidRPr="005E1CCB">
              <w:rPr>
                <w:rFonts w:cs="Tahoma-Bold"/>
                <w:bCs/>
                <w:color w:val="000000"/>
              </w:rPr>
              <w:t xml:space="preserve">requencies of MACE and new </w:t>
            </w:r>
            <w:proofErr w:type="spellStart"/>
            <w:r w:rsidR="005E1CCB" w:rsidRPr="005E1CCB">
              <w:rPr>
                <w:rFonts w:cs="Tahoma-Bold"/>
                <w:bCs/>
                <w:color w:val="000000"/>
              </w:rPr>
              <w:t>skdr</w:t>
            </w:r>
            <w:proofErr w:type="spellEnd"/>
            <w:r w:rsidR="005E1CCB" w:rsidRPr="005E1CCB">
              <w:rPr>
                <w:rFonts w:cs="Tahoma-Bold"/>
                <w:bCs/>
                <w:color w:val="000000"/>
              </w:rPr>
              <w:t xml:space="preserve"> mutations in </w:t>
            </w:r>
            <w:r w:rsidR="00206EFA">
              <w:rPr>
                <w:rFonts w:cs="Tahoma-Bold"/>
                <w:bCs/>
                <w:color w:val="000000"/>
              </w:rPr>
              <w:t>water trap</w:t>
            </w:r>
            <w:r w:rsidR="005E1CCB" w:rsidRPr="005E1CCB">
              <w:rPr>
                <w:rFonts w:cs="Tahoma-Bold"/>
                <w:bCs/>
                <w:color w:val="000000"/>
              </w:rPr>
              <w:t xml:space="preserve"> M. </w:t>
            </w:r>
            <w:proofErr w:type="spellStart"/>
            <w:r w:rsidR="005E1CCB" w:rsidRPr="005E1CCB">
              <w:rPr>
                <w:rFonts w:cs="Tahoma-Bold"/>
                <w:bCs/>
                <w:color w:val="000000"/>
              </w:rPr>
              <w:t>persicae</w:t>
            </w:r>
            <w:proofErr w:type="spellEnd"/>
            <w:r w:rsidR="005E1CCB" w:rsidRPr="005E1CCB">
              <w:rPr>
                <w:rFonts w:cs="Tahoma-Bold"/>
                <w:bCs/>
                <w:color w:val="000000"/>
              </w:rPr>
              <w:t xml:space="preserve"> 2013-2016.</w:t>
            </w:r>
          </w:p>
          <w:p w14:paraId="7A86EB1D" w14:textId="77777777" w:rsidR="00CD707F" w:rsidRDefault="00CD707F" w:rsidP="00DD2727">
            <w:pPr>
              <w:autoSpaceDE w:val="0"/>
              <w:autoSpaceDN w:val="0"/>
              <w:adjustRightInd w:val="0"/>
              <w:rPr>
                <w:rFonts w:cs="Tahoma-Bold"/>
                <w:b/>
                <w:bCs/>
                <w:color w:val="000000"/>
              </w:rPr>
            </w:pPr>
            <w:r>
              <w:rPr>
                <w:noProof/>
                <w:lang w:eastAsia="en-GB"/>
              </w:rPr>
              <w:drawing>
                <wp:inline distT="0" distB="0" distL="0" distR="0" wp14:anchorId="596B2C6F" wp14:editId="7F948E1D">
                  <wp:extent cx="5448300" cy="3314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8300" cy="3314700"/>
                          </a:xfrm>
                          <a:prstGeom prst="rect">
                            <a:avLst/>
                          </a:prstGeom>
                        </pic:spPr>
                      </pic:pic>
                    </a:graphicData>
                  </a:graphic>
                </wp:inline>
              </w:drawing>
            </w:r>
          </w:p>
          <w:p w14:paraId="24F6C048" w14:textId="77777777" w:rsidR="004A26A4" w:rsidRDefault="004A26A4" w:rsidP="00DD2727">
            <w:pPr>
              <w:autoSpaceDE w:val="0"/>
              <w:autoSpaceDN w:val="0"/>
              <w:adjustRightInd w:val="0"/>
              <w:rPr>
                <w:rFonts w:cs="Tahoma-Bold"/>
                <w:b/>
                <w:bCs/>
                <w:color w:val="000000"/>
              </w:rPr>
            </w:pPr>
          </w:p>
          <w:p w14:paraId="293B50AA" w14:textId="77777777" w:rsidR="004A26A4" w:rsidRPr="00DD2727" w:rsidRDefault="004A26A4" w:rsidP="00DD2727">
            <w:pPr>
              <w:autoSpaceDE w:val="0"/>
              <w:autoSpaceDN w:val="0"/>
              <w:adjustRightInd w:val="0"/>
              <w:rPr>
                <w:rFonts w:cs="Tahoma-Bold"/>
                <w:b/>
                <w:bCs/>
                <w:color w:val="000000"/>
              </w:rPr>
            </w:pPr>
          </w:p>
          <w:p w14:paraId="639260AC" w14:textId="77777777" w:rsidR="00106DAC" w:rsidRDefault="00106DAC" w:rsidP="00DD2727">
            <w:pPr>
              <w:autoSpaceDE w:val="0"/>
              <w:autoSpaceDN w:val="0"/>
              <w:adjustRightInd w:val="0"/>
              <w:rPr>
                <w:rFonts w:cs="Tahoma-Bold"/>
                <w:b/>
                <w:bCs/>
                <w:color w:val="000000"/>
              </w:rPr>
            </w:pPr>
            <w:r w:rsidRPr="00DD2727">
              <w:rPr>
                <w:rFonts w:cs="Tahoma-Bold"/>
                <w:b/>
                <w:bCs/>
                <w:color w:val="000000"/>
              </w:rPr>
              <w:t xml:space="preserve">4) To assess </w:t>
            </w:r>
            <w:proofErr w:type="spellStart"/>
            <w:r w:rsidRPr="00DD2727">
              <w:rPr>
                <w:rFonts w:cs="Tahoma-Bold"/>
                <w:b/>
                <w:bCs/>
                <w:color w:val="000000"/>
              </w:rPr>
              <w:t>Myzus</w:t>
            </w:r>
            <w:proofErr w:type="spellEnd"/>
            <w:r w:rsidRPr="00DD2727">
              <w:rPr>
                <w:rFonts w:cs="Tahoma-Bold"/>
                <w:b/>
                <w:bCs/>
                <w:color w:val="000000"/>
              </w:rPr>
              <w:t xml:space="preserve"> </w:t>
            </w:r>
            <w:proofErr w:type="spellStart"/>
            <w:r w:rsidRPr="00DD2727">
              <w:rPr>
                <w:rFonts w:cs="Tahoma-Bold"/>
                <w:b/>
                <w:bCs/>
                <w:color w:val="000000"/>
              </w:rPr>
              <w:t>persicae</w:t>
            </w:r>
            <w:proofErr w:type="spellEnd"/>
            <w:r w:rsidRPr="00DD2727">
              <w:rPr>
                <w:rFonts w:cs="Tahoma-Bold"/>
                <w:b/>
                <w:bCs/>
                <w:color w:val="000000"/>
              </w:rPr>
              <w:t xml:space="preserve"> from suction traps for Beet mild yellowing virus (April to July each year and then as a batch for August to November samples).</w:t>
            </w:r>
          </w:p>
          <w:p w14:paraId="01939B4D" w14:textId="77777777" w:rsidR="00206EFA" w:rsidRPr="00565775" w:rsidRDefault="00206EFA" w:rsidP="00DD2727">
            <w:pPr>
              <w:autoSpaceDE w:val="0"/>
              <w:autoSpaceDN w:val="0"/>
              <w:adjustRightInd w:val="0"/>
              <w:rPr>
                <w:rFonts w:cs="Tahoma-Bold"/>
                <w:bCs/>
                <w:color w:val="000000"/>
              </w:rPr>
            </w:pPr>
          </w:p>
          <w:p w14:paraId="16B99345" w14:textId="77777777" w:rsidR="00565775" w:rsidRDefault="00565775" w:rsidP="00DD2727">
            <w:pPr>
              <w:autoSpaceDE w:val="0"/>
              <w:autoSpaceDN w:val="0"/>
              <w:adjustRightInd w:val="0"/>
              <w:rPr>
                <w:rFonts w:cs="Tahoma-Bold"/>
                <w:bCs/>
                <w:color w:val="000000"/>
              </w:rPr>
            </w:pPr>
            <w:r w:rsidRPr="00565775">
              <w:rPr>
                <w:rFonts w:cs="Tahoma-Bold"/>
                <w:bCs/>
                <w:color w:val="000000"/>
              </w:rPr>
              <w:t xml:space="preserve">The </w:t>
            </w:r>
            <w:r>
              <w:rPr>
                <w:rFonts w:cs="Tahoma-Bold"/>
                <w:bCs/>
                <w:color w:val="000000"/>
              </w:rPr>
              <w:t xml:space="preserve">virus content of the vector </w:t>
            </w:r>
            <w:proofErr w:type="spellStart"/>
            <w:r w:rsidRPr="00565775">
              <w:rPr>
                <w:rFonts w:cs="Tahoma-Bold"/>
                <w:bCs/>
                <w:i/>
                <w:color w:val="000000"/>
              </w:rPr>
              <w:t>Myzus</w:t>
            </w:r>
            <w:proofErr w:type="spellEnd"/>
            <w:r w:rsidRPr="00565775">
              <w:rPr>
                <w:rFonts w:cs="Tahoma-Bold"/>
                <w:bCs/>
                <w:i/>
                <w:color w:val="000000"/>
              </w:rPr>
              <w:t xml:space="preserve"> </w:t>
            </w:r>
            <w:proofErr w:type="spellStart"/>
            <w:r w:rsidRPr="00565775">
              <w:rPr>
                <w:rFonts w:cs="Tahoma-Bold"/>
                <w:bCs/>
                <w:i/>
                <w:color w:val="000000"/>
              </w:rPr>
              <w:t>persicae</w:t>
            </w:r>
            <w:proofErr w:type="spellEnd"/>
            <w:r>
              <w:rPr>
                <w:rFonts w:cs="Tahoma-Bold"/>
                <w:bCs/>
                <w:color w:val="000000"/>
              </w:rPr>
              <w:t xml:space="preserve"> was tested from the five main suction traps (</w:t>
            </w:r>
            <w:proofErr w:type="spellStart"/>
            <w:r>
              <w:rPr>
                <w:rFonts w:cs="Tahoma-Bold"/>
                <w:bCs/>
                <w:color w:val="000000"/>
              </w:rPr>
              <w:t>Rothamsted</w:t>
            </w:r>
            <w:proofErr w:type="spellEnd"/>
            <w:r>
              <w:rPr>
                <w:rFonts w:cs="Tahoma-Bold"/>
                <w:bCs/>
                <w:color w:val="000000"/>
              </w:rPr>
              <w:t xml:space="preserve">, Brooms Barn, </w:t>
            </w:r>
            <w:proofErr w:type="spellStart"/>
            <w:r>
              <w:rPr>
                <w:rFonts w:cs="Tahoma-Bold"/>
                <w:bCs/>
                <w:color w:val="000000"/>
              </w:rPr>
              <w:t>Kirton</w:t>
            </w:r>
            <w:proofErr w:type="spellEnd"/>
            <w:r>
              <w:rPr>
                <w:rFonts w:cs="Tahoma-Bold"/>
                <w:bCs/>
                <w:color w:val="000000"/>
              </w:rPr>
              <w:t xml:space="preserve">, </w:t>
            </w:r>
            <w:proofErr w:type="spellStart"/>
            <w:r>
              <w:rPr>
                <w:rFonts w:cs="Tahoma-Bold"/>
                <w:bCs/>
                <w:color w:val="000000"/>
              </w:rPr>
              <w:t>Writtle</w:t>
            </w:r>
            <w:proofErr w:type="spellEnd"/>
            <w:r>
              <w:rPr>
                <w:rFonts w:cs="Tahoma-Bold"/>
                <w:bCs/>
                <w:color w:val="000000"/>
              </w:rPr>
              <w:t xml:space="preserve"> and Hereford) for 2013, 2015 and 2016.  The re-opened York trap was also tested in 2016.  Virus testing in 2013 was carried out using an ELISA assay as previously described (BBRO Final Report 2012).  No testing was done in 2014 because a fresh batch of antibodies could not be obtained.  To overcome this problem a new assay was developed (based on RT-PCR) and this was subsequently used in 2015 and 2016.</w:t>
            </w:r>
          </w:p>
          <w:p w14:paraId="68537DAE" w14:textId="77777777" w:rsidR="00565775" w:rsidRDefault="00565775" w:rsidP="00DD2727">
            <w:pPr>
              <w:autoSpaceDE w:val="0"/>
              <w:autoSpaceDN w:val="0"/>
              <w:adjustRightInd w:val="0"/>
              <w:rPr>
                <w:rFonts w:cs="Tahoma-Bold"/>
                <w:bCs/>
                <w:color w:val="000000"/>
              </w:rPr>
            </w:pPr>
          </w:p>
          <w:p w14:paraId="660969B7" w14:textId="77777777" w:rsidR="00565775" w:rsidRDefault="00565775" w:rsidP="00DD2727">
            <w:pPr>
              <w:autoSpaceDE w:val="0"/>
              <w:autoSpaceDN w:val="0"/>
              <w:adjustRightInd w:val="0"/>
              <w:rPr>
                <w:rFonts w:cs="Tahoma-Bold"/>
                <w:bCs/>
                <w:color w:val="000000"/>
              </w:rPr>
            </w:pPr>
            <w:r>
              <w:rPr>
                <w:rFonts w:cs="Tahoma-Bold"/>
                <w:bCs/>
                <w:color w:val="000000"/>
              </w:rPr>
              <w:t>A brief outline of the RT-PCR assay is as follows:</w:t>
            </w:r>
          </w:p>
          <w:p w14:paraId="1229906A" w14:textId="77777777" w:rsidR="00874664" w:rsidRDefault="00874664" w:rsidP="00874664">
            <w:pPr>
              <w:rPr>
                <w:rFonts w:cs="Arial"/>
                <w:lang w:val="en-US"/>
              </w:rPr>
            </w:pPr>
            <w:r w:rsidRPr="000A78CD">
              <w:rPr>
                <w:rFonts w:eastAsia="Calibri" w:cs="Arial"/>
              </w:rPr>
              <w:t xml:space="preserve">Individual aphids were placed in the wells of a 96 well </w:t>
            </w:r>
            <w:proofErr w:type="spellStart"/>
            <w:r w:rsidRPr="000A78CD">
              <w:rPr>
                <w:rFonts w:eastAsia="Calibri" w:cs="Arial"/>
              </w:rPr>
              <w:t>immunoplate</w:t>
            </w:r>
            <w:proofErr w:type="spellEnd"/>
            <w:r w:rsidRPr="000A78CD">
              <w:rPr>
                <w:rFonts w:eastAsia="Calibri" w:cs="Arial"/>
              </w:rPr>
              <w:t xml:space="preserve"> along with 50ul sucrose buffer solution </w:t>
            </w:r>
            <w:r w:rsidRPr="000A78CD">
              <w:rPr>
                <w:rFonts w:cs="Arial"/>
              </w:rPr>
              <w:t>(</w:t>
            </w:r>
            <w:proofErr w:type="gramStart"/>
            <w:r w:rsidRPr="000A78CD">
              <w:rPr>
                <w:rFonts w:cs="Arial"/>
              </w:rPr>
              <w:t>0.3M</w:t>
            </w:r>
            <w:proofErr w:type="gramEnd"/>
            <w:r w:rsidRPr="000A78CD">
              <w:rPr>
                <w:rFonts w:cs="Arial"/>
              </w:rPr>
              <w:t xml:space="preserve"> sucrose, 0.3M </w:t>
            </w:r>
            <w:proofErr w:type="spellStart"/>
            <w:r w:rsidRPr="000A78CD">
              <w:rPr>
                <w:rFonts w:cs="Arial"/>
              </w:rPr>
              <w:t>NaCl</w:t>
            </w:r>
            <w:proofErr w:type="spellEnd"/>
            <w:r w:rsidRPr="000A78CD">
              <w:rPr>
                <w:rFonts w:cs="Arial"/>
              </w:rPr>
              <w:t xml:space="preserve">, 60mM </w:t>
            </w:r>
            <w:proofErr w:type="spellStart"/>
            <w:r w:rsidRPr="000A78CD">
              <w:rPr>
                <w:rFonts w:cs="Arial"/>
              </w:rPr>
              <w:t>Tris.Cl</w:t>
            </w:r>
            <w:proofErr w:type="spellEnd"/>
            <w:r w:rsidRPr="000A78CD">
              <w:rPr>
                <w:rFonts w:cs="Arial"/>
              </w:rPr>
              <w:t xml:space="preserve"> pH 8) and gently ground using a multi-homogeniser (Bu</w:t>
            </w:r>
            <w:r w:rsidR="00454BA1">
              <w:rPr>
                <w:rFonts w:cs="Arial"/>
              </w:rPr>
              <w:t>r</w:t>
            </w:r>
            <w:r w:rsidRPr="000A78CD">
              <w:rPr>
                <w:rFonts w:cs="Arial"/>
              </w:rPr>
              <w:t>kard Scientific, UK). The plate was heated to 96C for 10 min and 2</w:t>
            </w:r>
            <w:r w:rsidRPr="000A78CD">
              <w:rPr>
                <w:rFonts w:eastAsia="Calibri" w:cs="Arial"/>
              </w:rPr>
              <w:t xml:space="preserve">ul aliquots of each aphid homogenate transferred to the wells of a 96 well PCR plate for the reverse transcription reaction. 8ul reaction mix, containing 50ng primer </w:t>
            </w:r>
            <w:r>
              <w:rPr>
                <w:rFonts w:eastAsia="Calibri" w:cs="Arial"/>
              </w:rPr>
              <w:t>Virus_</w:t>
            </w:r>
            <w:r w:rsidRPr="000A78CD">
              <w:rPr>
                <w:rFonts w:eastAsia="Calibri" w:cs="Arial"/>
              </w:rPr>
              <w:t>R1</w:t>
            </w:r>
            <w:r>
              <w:rPr>
                <w:rFonts w:eastAsia="Calibri" w:cs="Arial"/>
              </w:rPr>
              <w:t xml:space="preserve"> (table X</w:t>
            </w:r>
            <w:r w:rsidRPr="000A78CD">
              <w:rPr>
                <w:rFonts w:eastAsia="Calibri" w:cs="Arial"/>
              </w:rPr>
              <w:t>)</w:t>
            </w:r>
            <w:r>
              <w:rPr>
                <w:rFonts w:eastAsia="Calibri" w:cs="Arial"/>
              </w:rPr>
              <w:t>, 0.5mM dNTP and</w:t>
            </w:r>
            <w:r w:rsidRPr="000A78CD">
              <w:rPr>
                <w:rFonts w:eastAsia="Calibri" w:cs="Arial"/>
              </w:rPr>
              <w:t xml:space="preserve"> 100U </w:t>
            </w:r>
            <w:proofErr w:type="spellStart"/>
            <w:r w:rsidRPr="000A78CD">
              <w:rPr>
                <w:rFonts w:eastAsia="Calibri" w:cs="Arial"/>
              </w:rPr>
              <w:t>Revertaid</w:t>
            </w:r>
            <w:proofErr w:type="spellEnd"/>
            <w:r w:rsidRPr="000A78CD">
              <w:rPr>
                <w:rFonts w:eastAsia="Calibri" w:cs="Arial"/>
              </w:rPr>
              <w:t xml:space="preserve"> reverse transcriptase (</w:t>
            </w:r>
            <w:proofErr w:type="spellStart"/>
            <w:r w:rsidRPr="000A78CD">
              <w:rPr>
                <w:rFonts w:eastAsia="Calibri" w:cs="Arial"/>
              </w:rPr>
              <w:t>ThermoFisher</w:t>
            </w:r>
            <w:proofErr w:type="spellEnd"/>
            <w:r w:rsidRPr="000A78CD">
              <w:rPr>
                <w:rFonts w:eastAsia="Calibri" w:cs="Arial"/>
              </w:rPr>
              <w:t xml:space="preserve">, UK) was added to each </w:t>
            </w:r>
            <w:r w:rsidRPr="000A78CD">
              <w:rPr>
                <w:rFonts w:cs="Arial"/>
              </w:rPr>
              <w:t>2</w:t>
            </w:r>
            <w:r w:rsidRPr="000A78CD">
              <w:rPr>
                <w:rFonts w:eastAsia="Calibri" w:cs="Arial"/>
              </w:rPr>
              <w:t xml:space="preserve">ul homogenate and incubated at 50C for 1 hour. RT reactions were then tested for the presence of BMYV </w:t>
            </w:r>
            <w:r>
              <w:rPr>
                <w:rFonts w:eastAsia="Calibri" w:cs="Arial"/>
              </w:rPr>
              <w:t xml:space="preserve">&amp; </w:t>
            </w:r>
            <w:proofErr w:type="spellStart"/>
            <w:r>
              <w:rPr>
                <w:rFonts w:eastAsia="Calibri" w:cs="Arial"/>
              </w:rPr>
              <w:t>TuYV</w:t>
            </w:r>
            <w:proofErr w:type="spellEnd"/>
            <w:r>
              <w:rPr>
                <w:rFonts w:eastAsia="Calibri" w:cs="Arial"/>
              </w:rPr>
              <w:t xml:space="preserve"> </w:t>
            </w:r>
            <w:r w:rsidRPr="000A78CD">
              <w:rPr>
                <w:rFonts w:eastAsia="Calibri" w:cs="Arial"/>
              </w:rPr>
              <w:t xml:space="preserve">by </w:t>
            </w:r>
            <w:proofErr w:type="spellStart"/>
            <w:r w:rsidRPr="000A78CD">
              <w:rPr>
                <w:rFonts w:cs="Arial"/>
                <w:lang w:val="en-US"/>
              </w:rPr>
              <w:t>TaqMan</w:t>
            </w:r>
            <w:proofErr w:type="spellEnd"/>
            <w:r w:rsidRPr="000A78CD">
              <w:rPr>
                <w:rFonts w:cs="Arial"/>
                <w:lang w:val="en-US"/>
              </w:rPr>
              <w:t xml:space="preserve"> assay, using fluorescent dye labelled oligonucleotide probes for allele-selective amplification and detection of the virus sequences in a modified real-time PCR assay. Primer and probe sequences for the assay were designed using Primer Express software v.2.0 </w:t>
            </w:r>
            <w:r>
              <w:rPr>
                <w:rFonts w:cs="Arial"/>
                <w:lang w:val="en-US"/>
              </w:rPr>
              <w:t xml:space="preserve">and purchased from </w:t>
            </w:r>
            <w:r w:rsidRPr="000A78CD">
              <w:rPr>
                <w:rFonts w:cs="Arial"/>
                <w:lang w:val="en-US"/>
              </w:rPr>
              <w:t>Life Technologies</w:t>
            </w:r>
            <w:r w:rsidR="001039BC">
              <w:rPr>
                <w:rFonts w:cs="Arial"/>
                <w:lang w:val="en-US"/>
              </w:rPr>
              <w:t xml:space="preserve"> (see Table 4</w:t>
            </w:r>
            <w:r>
              <w:rPr>
                <w:rFonts w:cs="Arial"/>
                <w:lang w:val="en-US"/>
              </w:rPr>
              <w:t>)</w:t>
            </w:r>
            <w:r w:rsidRPr="000A78CD">
              <w:rPr>
                <w:rFonts w:cs="Arial"/>
                <w:lang w:val="en-US"/>
              </w:rPr>
              <w:t>. Primers</w:t>
            </w:r>
            <w:r>
              <w:rPr>
                <w:rFonts w:cs="Arial"/>
                <w:lang w:val="en-US"/>
              </w:rPr>
              <w:t xml:space="preserve"> 1F and 1R</w:t>
            </w:r>
            <w:r w:rsidRPr="000A78CD">
              <w:rPr>
                <w:rFonts w:cs="Arial"/>
                <w:lang w:val="en-US"/>
              </w:rPr>
              <w:t xml:space="preserve"> are standard oligonucleotides with no modification. The </w:t>
            </w:r>
            <w:proofErr w:type="spellStart"/>
            <w:r>
              <w:rPr>
                <w:rFonts w:cs="Arial"/>
              </w:rPr>
              <w:t>TuYV_M</w:t>
            </w:r>
            <w:proofErr w:type="spellEnd"/>
            <w:r>
              <w:rPr>
                <w:rFonts w:cs="Arial"/>
              </w:rPr>
              <w:t xml:space="preserve"> probe is</w:t>
            </w:r>
            <w:r w:rsidRPr="000A78CD">
              <w:rPr>
                <w:rFonts w:cs="Arial"/>
                <w:lang w:val="en-US"/>
              </w:rPr>
              <w:t xml:space="preserve"> labelled with </w:t>
            </w:r>
            <w:r>
              <w:rPr>
                <w:rFonts w:cs="Arial"/>
                <w:lang w:val="en-US"/>
              </w:rPr>
              <w:t>6-FAM a</w:t>
            </w:r>
            <w:r w:rsidRPr="000A78CD">
              <w:rPr>
                <w:rFonts w:cs="Arial"/>
                <w:lang w:val="en-US"/>
              </w:rPr>
              <w:t xml:space="preserve">t the 5’ end for the detection of </w:t>
            </w:r>
            <w:proofErr w:type="spellStart"/>
            <w:r>
              <w:rPr>
                <w:rFonts w:cs="Arial"/>
                <w:lang w:val="en-US"/>
              </w:rPr>
              <w:t>TuYV</w:t>
            </w:r>
            <w:proofErr w:type="spellEnd"/>
            <w:r>
              <w:rPr>
                <w:rFonts w:cs="Arial"/>
                <w:lang w:val="en-US"/>
              </w:rPr>
              <w:t xml:space="preserve"> fragments</w:t>
            </w:r>
            <w:r w:rsidRPr="000A78CD">
              <w:rPr>
                <w:rFonts w:cs="Arial"/>
                <w:lang w:val="en-US"/>
              </w:rPr>
              <w:t xml:space="preserve">, and the </w:t>
            </w:r>
            <w:r w:rsidRPr="00856ACF">
              <w:rPr>
                <w:rFonts w:cs="Arial"/>
                <w:lang w:val="en-US"/>
              </w:rPr>
              <w:t xml:space="preserve">BMYV_V probe </w:t>
            </w:r>
            <w:r>
              <w:rPr>
                <w:rFonts w:cs="Arial"/>
                <w:lang w:val="en-US"/>
              </w:rPr>
              <w:t>is</w:t>
            </w:r>
            <w:r w:rsidRPr="000A78CD">
              <w:rPr>
                <w:rFonts w:cs="Arial"/>
                <w:lang w:val="en-US"/>
              </w:rPr>
              <w:t xml:space="preserve"> labelled with </w:t>
            </w:r>
            <w:r>
              <w:rPr>
                <w:rFonts w:cs="Arial"/>
                <w:lang w:val="en-US"/>
              </w:rPr>
              <w:t>VIC</w:t>
            </w:r>
            <w:r w:rsidRPr="000A78CD">
              <w:rPr>
                <w:rFonts w:cs="Arial"/>
                <w:lang w:val="en-US"/>
              </w:rPr>
              <w:t xml:space="preserve"> for detection of </w:t>
            </w:r>
            <w:r>
              <w:rPr>
                <w:rFonts w:cs="Arial"/>
                <w:lang w:val="en-US"/>
              </w:rPr>
              <w:t>BMYV fragments</w:t>
            </w:r>
            <w:r w:rsidRPr="000A78CD">
              <w:rPr>
                <w:rFonts w:cs="Arial"/>
                <w:lang w:val="en-US"/>
              </w:rPr>
              <w:t>. Each probe also ha</w:t>
            </w:r>
            <w:r>
              <w:rPr>
                <w:rFonts w:cs="Arial"/>
                <w:lang w:val="en-US"/>
              </w:rPr>
              <w:t>s</w:t>
            </w:r>
            <w:r w:rsidRPr="000A78CD">
              <w:rPr>
                <w:rFonts w:cs="Arial"/>
                <w:lang w:val="en-US"/>
              </w:rPr>
              <w:t xml:space="preserve"> a 3' non-fluorescent quencher and a minor groove binder at the 3' end. PCR assay reactions (15</w:t>
            </w:r>
            <w:r w:rsidRPr="000A78CD">
              <w:rPr>
                <w:rFonts w:cs="Arial"/>
              </w:rPr>
              <w:t>μ</w:t>
            </w:r>
            <w:r w:rsidRPr="000A78CD">
              <w:rPr>
                <w:rFonts w:cs="Arial"/>
                <w:lang w:val="en-US"/>
              </w:rPr>
              <w:t>L) contained 1.5</w:t>
            </w:r>
            <w:r w:rsidRPr="000A78CD">
              <w:rPr>
                <w:rFonts w:cs="Arial"/>
              </w:rPr>
              <w:t>μ</w:t>
            </w:r>
            <w:r w:rsidRPr="000A78CD">
              <w:rPr>
                <w:rFonts w:cs="Arial"/>
                <w:lang w:val="en-US"/>
              </w:rPr>
              <w:t xml:space="preserve">L each RT reaction, 7.5 </w:t>
            </w:r>
            <w:r w:rsidRPr="000A78CD">
              <w:rPr>
                <w:rFonts w:cs="Arial"/>
              </w:rPr>
              <w:t>μ</w:t>
            </w:r>
            <w:r w:rsidRPr="000A78CD">
              <w:rPr>
                <w:rFonts w:cs="Arial"/>
                <w:lang w:val="en-US"/>
              </w:rPr>
              <w:t xml:space="preserve">L of </w:t>
            </w:r>
            <w:proofErr w:type="spellStart"/>
            <w:r w:rsidRPr="000A78CD">
              <w:rPr>
                <w:rFonts w:cs="Arial"/>
                <w:lang w:val="en-US"/>
              </w:rPr>
              <w:t>SensiMix</w:t>
            </w:r>
            <w:proofErr w:type="spellEnd"/>
            <w:r w:rsidRPr="000A78CD">
              <w:rPr>
                <w:rFonts w:cs="Arial"/>
                <w:lang w:val="en-US"/>
              </w:rPr>
              <w:t xml:space="preserve"> Probe mix (</w:t>
            </w:r>
            <w:proofErr w:type="spellStart"/>
            <w:r w:rsidRPr="000A78CD">
              <w:rPr>
                <w:rFonts w:cs="Arial"/>
                <w:lang w:val="en-US"/>
              </w:rPr>
              <w:t>Bioline</w:t>
            </w:r>
            <w:proofErr w:type="spellEnd"/>
            <w:r w:rsidRPr="000A78CD">
              <w:rPr>
                <w:rFonts w:cs="Arial"/>
                <w:lang w:val="en-US"/>
              </w:rPr>
              <w:t xml:space="preserve"> Reagents Ltd), 800 </w:t>
            </w:r>
            <w:proofErr w:type="spellStart"/>
            <w:r w:rsidRPr="000A78CD">
              <w:rPr>
                <w:rFonts w:cs="Arial"/>
                <w:lang w:val="en-US"/>
              </w:rPr>
              <w:t>nM</w:t>
            </w:r>
            <w:proofErr w:type="spellEnd"/>
            <w:r w:rsidRPr="000A78CD">
              <w:rPr>
                <w:rFonts w:cs="Arial"/>
                <w:lang w:val="en-US"/>
              </w:rPr>
              <w:t xml:space="preserve"> of each primer and 200 </w:t>
            </w:r>
            <w:proofErr w:type="spellStart"/>
            <w:r w:rsidRPr="000A78CD">
              <w:rPr>
                <w:rFonts w:cs="Arial"/>
                <w:lang w:val="en-US"/>
              </w:rPr>
              <w:t>nM</w:t>
            </w:r>
            <w:proofErr w:type="spellEnd"/>
            <w:r w:rsidRPr="000A78CD">
              <w:rPr>
                <w:rFonts w:cs="Arial"/>
                <w:lang w:val="en-US"/>
              </w:rPr>
              <w:t xml:space="preserve"> of each probe. Reactions were run on an ABI 7900HT (Applied Biosystems) using temperature cycling conditions of 10 min at 95 °C, followed by 40 cycles of 95°C for 10 s and 62°C for 45 s. The increase in VIC and 6-FAM fluorescence was monitored in real time by acquiring each cycle on the yellow channel (530 nm excitation and 555 nm emission) and green channel (470 nm excitation and 510 emission) of the 7900HT, respectively.</w:t>
            </w:r>
            <w:r>
              <w:rPr>
                <w:rFonts w:cs="Arial"/>
                <w:lang w:val="en-US"/>
              </w:rPr>
              <w:t xml:space="preserve">  An example output of the assay is shown in Fig</w:t>
            </w:r>
            <w:r w:rsidR="001039BC">
              <w:rPr>
                <w:rFonts w:cs="Arial"/>
                <w:lang w:val="en-US"/>
              </w:rPr>
              <w:t>.</w:t>
            </w:r>
            <w:r>
              <w:rPr>
                <w:rFonts w:cs="Arial"/>
                <w:lang w:val="en-US"/>
              </w:rPr>
              <w:t xml:space="preserve"> </w:t>
            </w:r>
            <w:r w:rsidR="001039BC">
              <w:rPr>
                <w:rFonts w:cs="Arial"/>
                <w:lang w:val="en-US"/>
              </w:rPr>
              <w:t>10</w:t>
            </w:r>
            <w:r>
              <w:rPr>
                <w:rFonts w:cs="Arial"/>
                <w:lang w:val="en-US"/>
              </w:rPr>
              <w:t xml:space="preserve">. The first two rows contain control aphids from cultures known to be infected with BMYV and </w:t>
            </w:r>
            <w:proofErr w:type="spellStart"/>
            <w:r>
              <w:rPr>
                <w:rFonts w:cs="Arial"/>
                <w:lang w:val="en-US"/>
              </w:rPr>
              <w:t>TuYV</w:t>
            </w:r>
            <w:proofErr w:type="spellEnd"/>
            <w:r>
              <w:rPr>
                <w:rFonts w:cs="Arial"/>
                <w:lang w:val="en-US"/>
              </w:rPr>
              <w:t xml:space="preserve"> respectively. The third row contains uninfected aphid controls and the next two rows contain suction trap samples.  All control aphids have scored correctly, with the suction trap samples showing a 50% level of infection with </w:t>
            </w:r>
            <w:proofErr w:type="spellStart"/>
            <w:r>
              <w:rPr>
                <w:rFonts w:cs="Arial"/>
                <w:lang w:val="en-US"/>
              </w:rPr>
              <w:t>TuYV</w:t>
            </w:r>
            <w:proofErr w:type="spellEnd"/>
            <w:r>
              <w:rPr>
                <w:rFonts w:cs="Arial"/>
                <w:lang w:val="en-US"/>
              </w:rPr>
              <w:t xml:space="preserve"> (8 of 16 have scored positive). </w:t>
            </w:r>
          </w:p>
          <w:p w14:paraId="5F95DA71" w14:textId="77777777" w:rsidR="00874664" w:rsidRPr="004659BE" w:rsidRDefault="00874664" w:rsidP="00874664">
            <w:pPr>
              <w:rPr>
                <w:rFonts w:cs="Arial"/>
                <w:lang w:val="en-US"/>
              </w:rPr>
            </w:pPr>
          </w:p>
          <w:p w14:paraId="12EA1A23" w14:textId="77777777" w:rsidR="00874664" w:rsidRPr="004659BE" w:rsidRDefault="00874664" w:rsidP="00874664">
            <w:pPr>
              <w:jc w:val="both"/>
              <w:rPr>
                <w:rFonts w:cs="Arial"/>
              </w:rPr>
            </w:pPr>
            <w:r w:rsidRPr="004659BE">
              <w:rPr>
                <w:rFonts w:cs="Arial"/>
              </w:rPr>
              <w:t>__________________________________________________________</w:t>
            </w:r>
          </w:p>
          <w:p w14:paraId="39F97892" w14:textId="77777777" w:rsidR="00874664" w:rsidRPr="004659BE" w:rsidRDefault="00874664" w:rsidP="00874664">
            <w:pPr>
              <w:rPr>
                <w:rFonts w:cs="Arial"/>
                <w:i/>
              </w:rPr>
            </w:pPr>
            <w:r w:rsidRPr="004659BE">
              <w:rPr>
                <w:rFonts w:cs="Arial"/>
                <w:i/>
              </w:rPr>
              <w:t>Name</w:t>
            </w:r>
            <w:r w:rsidRPr="004659BE">
              <w:rPr>
                <w:rFonts w:cs="Arial"/>
                <w:i/>
              </w:rPr>
              <w:tab/>
            </w:r>
            <w:r w:rsidRPr="004659BE">
              <w:rPr>
                <w:rFonts w:cs="Arial"/>
                <w:i/>
              </w:rPr>
              <w:tab/>
            </w:r>
            <w:r>
              <w:rPr>
                <w:rFonts w:cs="Arial"/>
                <w:i/>
              </w:rPr>
              <w:tab/>
            </w:r>
            <w:r w:rsidRPr="004659BE">
              <w:rPr>
                <w:rFonts w:cs="Arial"/>
                <w:i/>
              </w:rPr>
              <w:t>Sequence</w:t>
            </w:r>
          </w:p>
          <w:p w14:paraId="32935A4C" w14:textId="77777777" w:rsidR="00874664" w:rsidRPr="004659BE" w:rsidRDefault="00874664" w:rsidP="00874664">
            <w:pPr>
              <w:rPr>
                <w:rFonts w:cs="Arial"/>
              </w:rPr>
            </w:pPr>
            <w:r w:rsidRPr="004659BE">
              <w:rPr>
                <w:rFonts w:cs="Arial"/>
              </w:rPr>
              <w:t>________________________________________________________</w:t>
            </w:r>
          </w:p>
          <w:p w14:paraId="59FBE69B" w14:textId="77777777" w:rsidR="00874664" w:rsidRPr="004659BE" w:rsidRDefault="00874664" w:rsidP="00874664">
            <w:pPr>
              <w:pStyle w:val="PlainText"/>
              <w:spacing w:line="360" w:lineRule="auto"/>
              <w:rPr>
                <w:rFonts w:ascii="Arial" w:hAnsi="Arial" w:cs="Arial"/>
                <w:sz w:val="22"/>
                <w:szCs w:val="22"/>
              </w:rPr>
            </w:pPr>
          </w:p>
          <w:p w14:paraId="2FCAAFB6" w14:textId="77777777" w:rsidR="00874664" w:rsidRPr="000E76EF" w:rsidRDefault="00874664" w:rsidP="00874664">
            <w:pPr>
              <w:rPr>
                <w:rFonts w:eastAsia="Times New Roman" w:cs="Arial"/>
                <w:color w:val="000000"/>
                <w:lang w:eastAsia="en-GB"/>
              </w:rPr>
            </w:pPr>
            <w:r w:rsidRPr="000E76EF">
              <w:rPr>
                <w:rFonts w:cs="Arial"/>
              </w:rPr>
              <w:t xml:space="preserve">Virus_R1   </w:t>
            </w:r>
            <w:r w:rsidRPr="000E76EF">
              <w:rPr>
                <w:rFonts w:cs="Arial"/>
              </w:rPr>
              <w:tab/>
            </w:r>
            <w:r w:rsidRPr="000E76EF">
              <w:rPr>
                <w:rFonts w:cs="Arial"/>
              </w:rPr>
              <w:tab/>
            </w:r>
            <w:r w:rsidRPr="000E76EF">
              <w:rPr>
                <w:rFonts w:eastAsia="Times New Roman" w:cs="Arial"/>
                <w:color w:val="000000"/>
                <w:lang w:eastAsia="en-GB"/>
              </w:rPr>
              <w:t>GAACCATTGCCTTTGTAGAGG</w:t>
            </w:r>
          </w:p>
          <w:p w14:paraId="0DC3A612" w14:textId="77777777" w:rsidR="00874664" w:rsidRPr="000E76EF" w:rsidRDefault="00874664" w:rsidP="00874664">
            <w:pPr>
              <w:rPr>
                <w:rFonts w:eastAsia="Times New Roman" w:cs="Arial"/>
                <w:color w:val="000000"/>
                <w:lang w:eastAsia="en-GB"/>
              </w:rPr>
            </w:pPr>
            <w:r w:rsidRPr="000E76EF">
              <w:rPr>
                <w:rFonts w:eastAsia="Times New Roman" w:cs="Arial"/>
                <w:color w:val="000000"/>
                <w:lang w:eastAsia="en-GB"/>
              </w:rPr>
              <w:t>primer_1F</w:t>
            </w:r>
            <w:r w:rsidRPr="000E76EF">
              <w:rPr>
                <w:rFonts w:eastAsia="Times New Roman" w:cs="Arial"/>
                <w:color w:val="000000"/>
                <w:lang w:eastAsia="en-GB"/>
              </w:rPr>
              <w:tab/>
            </w:r>
            <w:r w:rsidRPr="000E76EF">
              <w:rPr>
                <w:rFonts w:eastAsia="Times New Roman" w:cs="Arial"/>
                <w:color w:val="000000"/>
                <w:lang w:eastAsia="en-GB"/>
              </w:rPr>
              <w:tab/>
              <w:t>TCGGACAACACAACGCCG</w:t>
            </w:r>
          </w:p>
          <w:p w14:paraId="25C6C8EC" w14:textId="77777777" w:rsidR="00874664" w:rsidRPr="000E76EF" w:rsidRDefault="00874664" w:rsidP="00874664">
            <w:pPr>
              <w:rPr>
                <w:rFonts w:eastAsia="Times New Roman" w:cs="Arial"/>
                <w:color w:val="000000"/>
                <w:lang w:eastAsia="en-GB"/>
              </w:rPr>
            </w:pPr>
            <w:r w:rsidRPr="000E76EF">
              <w:rPr>
                <w:rFonts w:eastAsia="Times New Roman" w:cs="Arial"/>
                <w:color w:val="000000"/>
                <w:lang w:eastAsia="en-GB"/>
              </w:rPr>
              <w:t>primer_1R</w:t>
            </w:r>
            <w:r w:rsidRPr="000E76EF">
              <w:rPr>
                <w:rFonts w:eastAsia="Times New Roman" w:cs="Arial"/>
                <w:color w:val="000000"/>
                <w:lang w:eastAsia="en-GB"/>
              </w:rPr>
              <w:tab/>
            </w:r>
            <w:r w:rsidRPr="000E76EF">
              <w:rPr>
                <w:rFonts w:eastAsia="Times New Roman" w:cs="Arial"/>
                <w:color w:val="000000"/>
                <w:lang w:eastAsia="en-GB"/>
              </w:rPr>
              <w:tab/>
              <w:t>GGAACTTCCCGCGAGATTGTC</w:t>
            </w:r>
          </w:p>
          <w:p w14:paraId="5616CB0B" w14:textId="77777777" w:rsidR="00874664" w:rsidRPr="000E76EF" w:rsidRDefault="00874664" w:rsidP="00874664">
            <w:pPr>
              <w:rPr>
                <w:rFonts w:eastAsia="Times New Roman" w:cs="Arial"/>
                <w:color w:val="000000"/>
                <w:lang w:eastAsia="en-GB"/>
              </w:rPr>
            </w:pPr>
            <w:proofErr w:type="spellStart"/>
            <w:r w:rsidRPr="000E76EF">
              <w:rPr>
                <w:rFonts w:cs="Arial"/>
              </w:rPr>
              <w:t>TuYV_M</w:t>
            </w:r>
            <w:proofErr w:type="spellEnd"/>
            <w:r w:rsidRPr="000E76EF">
              <w:rPr>
                <w:rFonts w:cs="Arial"/>
              </w:rPr>
              <w:t xml:space="preserve"> probe  </w:t>
            </w:r>
            <w:r w:rsidR="000E76EF" w:rsidRPr="000E76EF">
              <w:rPr>
                <w:rFonts w:cs="Arial"/>
              </w:rPr>
              <w:t xml:space="preserve">  </w:t>
            </w:r>
            <w:r w:rsidRPr="000E76EF">
              <w:rPr>
                <w:rFonts w:cs="Arial"/>
              </w:rPr>
              <w:tab/>
              <w:t>6FAM-CGAGACATTTGTTTTC</w:t>
            </w:r>
          </w:p>
          <w:p w14:paraId="43783F82" w14:textId="77777777" w:rsidR="00874664" w:rsidRPr="000E76EF" w:rsidRDefault="00874664" w:rsidP="00874664">
            <w:pPr>
              <w:pStyle w:val="Heading5"/>
              <w:spacing w:before="0" w:after="0" w:line="360" w:lineRule="auto"/>
              <w:outlineLvl w:val="4"/>
              <w:rPr>
                <w:rFonts w:asciiTheme="minorHAnsi" w:hAnsiTheme="minorHAnsi" w:cs="Arial"/>
                <w:b w:val="0"/>
                <w:i w:val="0"/>
                <w:sz w:val="22"/>
                <w:szCs w:val="22"/>
              </w:rPr>
            </w:pPr>
            <w:r w:rsidRPr="000E76EF">
              <w:rPr>
                <w:rFonts w:asciiTheme="minorHAnsi" w:hAnsiTheme="minorHAnsi" w:cs="Arial"/>
                <w:b w:val="0"/>
                <w:i w:val="0"/>
                <w:sz w:val="22"/>
                <w:szCs w:val="22"/>
              </w:rPr>
              <w:t xml:space="preserve">BMYV_V </w:t>
            </w:r>
            <w:proofErr w:type="gramStart"/>
            <w:r w:rsidRPr="000E76EF">
              <w:rPr>
                <w:rFonts w:asciiTheme="minorHAnsi" w:hAnsiTheme="minorHAnsi" w:cs="Arial"/>
                <w:b w:val="0"/>
                <w:i w:val="0"/>
                <w:sz w:val="22"/>
                <w:szCs w:val="22"/>
              </w:rPr>
              <w:t xml:space="preserve">probe  </w:t>
            </w:r>
            <w:r w:rsidRPr="000E76EF">
              <w:rPr>
                <w:rFonts w:asciiTheme="minorHAnsi" w:hAnsiTheme="minorHAnsi" w:cs="Arial"/>
                <w:b w:val="0"/>
                <w:i w:val="0"/>
                <w:sz w:val="22"/>
                <w:szCs w:val="22"/>
              </w:rPr>
              <w:tab/>
            </w:r>
            <w:proofErr w:type="gramEnd"/>
            <w:r w:rsidRPr="000E76EF">
              <w:rPr>
                <w:rFonts w:asciiTheme="minorHAnsi" w:hAnsiTheme="minorHAnsi" w:cs="Arial"/>
                <w:b w:val="0"/>
                <w:i w:val="0"/>
                <w:sz w:val="22"/>
                <w:szCs w:val="22"/>
              </w:rPr>
              <w:t>VIC-CGAGACATTCATTTTC</w:t>
            </w:r>
          </w:p>
          <w:p w14:paraId="7729483F" w14:textId="77777777" w:rsidR="00874664" w:rsidRPr="004659BE" w:rsidRDefault="00874664" w:rsidP="00874664">
            <w:pPr>
              <w:pStyle w:val="Heading5"/>
              <w:spacing w:before="0" w:after="0" w:line="360" w:lineRule="auto"/>
              <w:outlineLvl w:val="4"/>
              <w:rPr>
                <w:rFonts w:ascii="Arial" w:hAnsi="Arial" w:cs="Arial"/>
                <w:sz w:val="22"/>
                <w:szCs w:val="22"/>
                <w:vertAlign w:val="superscript"/>
              </w:rPr>
            </w:pPr>
            <w:r w:rsidRPr="004659BE">
              <w:rPr>
                <w:rFonts w:ascii="Arial" w:hAnsi="Arial" w:cs="Arial"/>
                <w:b w:val="0"/>
                <w:i w:val="0"/>
                <w:sz w:val="22"/>
                <w:szCs w:val="22"/>
              </w:rPr>
              <w:t>_____________________________________________________________________</w:t>
            </w:r>
          </w:p>
          <w:p w14:paraId="05C599EB" w14:textId="77777777" w:rsidR="00BD514A" w:rsidRPr="00BD514A" w:rsidRDefault="00BD514A" w:rsidP="00BD514A">
            <w:pPr>
              <w:ind w:right="-284"/>
              <w:jc w:val="both"/>
              <w:rPr>
                <w:rFonts w:cs="Arial"/>
              </w:rPr>
            </w:pPr>
            <w:r w:rsidRPr="00BD514A">
              <w:rPr>
                <w:rFonts w:cs="Arial"/>
                <w:b/>
              </w:rPr>
              <w:t xml:space="preserve">Table 4. </w:t>
            </w:r>
            <w:r w:rsidRPr="00BD514A">
              <w:rPr>
                <w:rFonts w:cs="Arial"/>
              </w:rPr>
              <w:t xml:space="preserve">Oligonucleotide primer and probe sequences. </w:t>
            </w:r>
          </w:p>
          <w:p w14:paraId="08AE77C2" w14:textId="77777777" w:rsidR="00874664" w:rsidRPr="00BD514A" w:rsidRDefault="00874664" w:rsidP="00874664">
            <w:pPr>
              <w:ind w:right="-284"/>
              <w:jc w:val="both"/>
              <w:rPr>
                <w:rFonts w:cs="Arial"/>
              </w:rPr>
            </w:pPr>
          </w:p>
          <w:p w14:paraId="28350779" w14:textId="77777777" w:rsidR="00565775" w:rsidRDefault="00565775" w:rsidP="00DD2727">
            <w:pPr>
              <w:autoSpaceDE w:val="0"/>
              <w:autoSpaceDN w:val="0"/>
              <w:adjustRightInd w:val="0"/>
              <w:rPr>
                <w:rFonts w:cs="Tahoma-Bold"/>
                <w:bCs/>
                <w:color w:val="000000"/>
              </w:rPr>
            </w:pPr>
          </w:p>
          <w:p w14:paraId="156C7710" w14:textId="77777777" w:rsidR="00206EFA" w:rsidRPr="00565775" w:rsidRDefault="00565775" w:rsidP="00DD2727">
            <w:pPr>
              <w:autoSpaceDE w:val="0"/>
              <w:autoSpaceDN w:val="0"/>
              <w:adjustRightInd w:val="0"/>
              <w:rPr>
                <w:rFonts w:cs="Tahoma-Bold"/>
                <w:bCs/>
                <w:color w:val="000000"/>
              </w:rPr>
            </w:pPr>
            <w:r>
              <w:rPr>
                <w:rFonts w:cs="Tahoma-Bold"/>
                <w:bCs/>
                <w:color w:val="000000"/>
              </w:rPr>
              <w:t xml:space="preserve"> </w:t>
            </w:r>
          </w:p>
          <w:p w14:paraId="7D206CF0" w14:textId="77777777" w:rsidR="00DD2727" w:rsidRDefault="00DD2727" w:rsidP="00DD2727">
            <w:pPr>
              <w:autoSpaceDE w:val="0"/>
              <w:autoSpaceDN w:val="0"/>
              <w:adjustRightInd w:val="0"/>
              <w:rPr>
                <w:rFonts w:cs="Tahoma-Bold"/>
                <w:b/>
                <w:bCs/>
                <w:color w:val="000000"/>
              </w:rPr>
            </w:pPr>
          </w:p>
          <w:p w14:paraId="60002201" w14:textId="77777777" w:rsidR="00F50F8F" w:rsidRDefault="00F50F8F" w:rsidP="00DD2727">
            <w:pPr>
              <w:autoSpaceDE w:val="0"/>
              <w:autoSpaceDN w:val="0"/>
              <w:adjustRightInd w:val="0"/>
              <w:rPr>
                <w:rFonts w:cs="Tahoma-Bold"/>
                <w:b/>
                <w:bCs/>
                <w:color w:val="000000"/>
              </w:rPr>
            </w:pPr>
          </w:p>
          <w:p w14:paraId="00257315" w14:textId="77777777" w:rsidR="00F50F8F" w:rsidRDefault="00F50F8F" w:rsidP="00DD2727">
            <w:pPr>
              <w:autoSpaceDE w:val="0"/>
              <w:autoSpaceDN w:val="0"/>
              <w:adjustRightInd w:val="0"/>
              <w:rPr>
                <w:rFonts w:cs="Tahoma-Bold"/>
                <w:b/>
                <w:bCs/>
                <w:color w:val="000000"/>
              </w:rPr>
            </w:pPr>
          </w:p>
          <w:p w14:paraId="37BCA3A1" w14:textId="77777777" w:rsidR="00F50F8F" w:rsidRDefault="00F50F8F" w:rsidP="00DD2727">
            <w:pPr>
              <w:autoSpaceDE w:val="0"/>
              <w:autoSpaceDN w:val="0"/>
              <w:adjustRightInd w:val="0"/>
              <w:rPr>
                <w:rFonts w:cs="Tahoma-Bold"/>
                <w:b/>
                <w:bCs/>
                <w:color w:val="000000"/>
              </w:rPr>
            </w:pPr>
          </w:p>
          <w:p w14:paraId="5ADE1767" w14:textId="77777777" w:rsidR="00DD2727" w:rsidRDefault="00DD2727" w:rsidP="00DD2727">
            <w:pPr>
              <w:autoSpaceDE w:val="0"/>
              <w:autoSpaceDN w:val="0"/>
              <w:adjustRightInd w:val="0"/>
              <w:rPr>
                <w:rFonts w:cs="Tahoma-Bold"/>
                <w:b/>
                <w:bCs/>
                <w:color w:val="000000"/>
              </w:rPr>
            </w:pPr>
            <w:r>
              <w:rPr>
                <w:noProof/>
                <w:lang w:eastAsia="en-GB"/>
              </w:rPr>
              <w:drawing>
                <wp:inline distT="0" distB="0" distL="0" distR="0" wp14:anchorId="011CEF0B" wp14:editId="4E0B19E4">
                  <wp:extent cx="5934075" cy="318135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a:srcRect t="22668" r="2828" b="7875"/>
                          <a:stretch/>
                        </pic:blipFill>
                        <pic:spPr bwMode="auto">
                          <a:xfrm>
                            <a:off x="0" y="0"/>
                            <a:ext cx="5934075" cy="3181350"/>
                          </a:xfrm>
                          <a:prstGeom prst="rect">
                            <a:avLst/>
                          </a:prstGeom>
                          <a:ln>
                            <a:noFill/>
                          </a:ln>
                          <a:extLst>
                            <a:ext uri="{53640926-AAD7-44D8-BBD7-CCE9431645EC}">
                              <a14:shadowObscured xmlns:a14="http://schemas.microsoft.com/office/drawing/2010/main"/>
                            </a:ext>
                          </a:extLst>
                        </pic:spPr>
                      </pic:pic>
                    </a:graphicData>
                  </a:graphic>
                </wp:inline>
              </w:drawing>
            </w:r>
          </w:p>
          <w:p w14:paraId="1534B053" w14:textId="77777777" w:rsidR="00DD2727" w:rsidRDefault="00DD2727" w:rsidP="00DD2727">
            <w:pPr>
              <w:autoSpaceDE w:val="0"/>
              <w:autoSpaceDN w:val="0"/>
              <w:adjustRightInd w:val="0"/>
              <w:rPr>
                <w:rFonts w:cs="Tahoma-Bold"/>
                <w:b/>
                <w:bCs/>
                <w:color w:val="000000"/>
              </w:rPr>
            </w:pPr>
          </w:p>
          <w:p w14:paraId="215D14D4" w14:textId="77777777" w:rsidR="00DD2727" w:rsidRDefault="00DD2727" w:rsidP="00DD2727">
            <w:pPr>
              <w:autoSpaceDE w:val="0"/>
              <w:autoSpaceDN w:val="0"/>
              <w:adjustRightInd w:val="0"/>
              <w:rPr>
                <w:rFonts w:cs="Tahoma-Bold"/>
                <w:bCs/>
                <w:color w:val="000000"/>
              </w:rPr>
            </w:pPr>
            <w:r w:rsidRPr="001039BC">
              <w:rPr>
                <w:rFonts w:cs="Tahoma-Bold"/>
                <w:b/>
                <w:bCs/>
                <w:color w:val="000000"/>
              </w:rPr>
              <w:t xml:space="preserve">Fig </w:t>
            </w:r>
            <w:r w:rsidR="001039BC" w:rsidRPr="001039BC">
              <w:rPr>
                <w:rFonts w:cs="Tahoma-Bold"/>
                <w:b/>
                <w:bCs/>
                <w:color w:val="000000"/>
              </w:rPr>
              <w:t>10</w:t>
            </w:r>
            <w:r w:rsidRPr="0034101A">
              <w:rPr>
                <w:rFonts w:cs="Tahoma-Bold"/>
                <w:bCs/>
                <w:color w:val="000000"/>
              </w:rPr>
              <w:t xml:space="preserve">: Results of </w:t>
            </w:r>
            <w:r w:rsidR="0034101A">
              <w:rPr>
                <w:rFonts w:cs="Tahoma-Bold"/>
                <w:bCs/>
                <w:color w:val="000000"/>
              </w:rPr>
              <w:t xml:space="preserve">the RT_PCR </w:t>
            </w:r>
            <w:proofErr w:type="spellStart"/>
            <w:r w:rsidRPr="0034101A">
              <w:rPr>
                <w:rFonts w:cs="Tahoma-Bold"/>
                <w:bCs/>
                <w:color w:val="000000"/>
              </w:rPr>
              <w:t>TuYV</w:t>
            </w:r>
            <w:proofErr w:type="spellEnd"/>
            <w:r w:rsidRPr="0034101A">
              <w:rPr>
                <w:rFonts w:cs="Tahoma-Bold"/>
                <w:bCs/>
                <w:color w:val="000000"/>
              </w:rPr>
              <w:t xml:space="preserve"> / BMYV assay on individual </w:t>
            </w:r>
            <w:r w:rsidR="0034101A" w:rsidRPr="0034101A">
              <w:rPr>
                <w:rFonts w:cs="Tahoma-Bold"/>
                <w:bCs/>
                <w:i/>
                <w:color w:val="000000"/>
              </w:rPr>
              <w:t xml:space="preserve">M. </w:t>
            </w:r>
            <w:proofErr w:type="spellStart"/>
            <w:r w:rsidR="0034101A" w:rsidRPr="0034101A">
              <w:rPr>
                <w:rFonts w:cs="Tahoma-Bold"/>
                <w:bCs/>
                <w:i/>
                <w:color w:val="000000"/>
              </w:rPr>
              <w:t>persicae</w:t>
            </w:r>
            <w:proofErr w:type="spellEnd"/>
            <w:r w:rsidR="0034101A">
              <w:rPr>
                <w:rFonts w:cs="Tahoma-Bold"/>
                <w:bCs/>
                <w:color w:val="000000"/>
              </w:rPr>
              <w:t xml:space="preserve">. Row 1 contains aphids from a culture infected with BMYV, row 2 has aphids infected with </w:t>
            </w:r>
            <w:proofErr w:type="spellStart"/>
            <w:r w:rsidR="0034101A">
              <w:rPr>
                <w:rFonts w:cs="Tahoma-Bold"/>
                <w:bCs/>
                <w:color w:val="000000"/>
              </w:rPr>
              <w:t>TuYV</w:t>
            </w:r>
            <w:proofErr w:type="spellEnd"/>
            <w:r w:rsidR="0034101A">
              <w:rPr>
                <w:rFonts w:cs="Tahoma-Bold"/>
                <w:bCs/>
                <w:color w:val="000000"/>
              </w:rPr>
              <w:t>, row 3 are uninfected controls and rows 4 and 5 are suction trap samples.</w:t>
            </w:r>
          </w:p>
          <w:p w14:paraId="0AF4D718" w14:textId="77777777" w:rsidR="0034101A" w:rsidRDefault="0034101A" w:rsidP="00DD2727">
            <w:pPr>
              <w:autoSpaceDE w:val="0"/>
              <w:autoSpaceDN w:val="0"/>
              <w:adjustRightInd w:val="0"/>
              <w:rPr>
                <w:rFonts w:cs="Tahoma-Bold"/>
                <w:bCs/>
                <w:color w:val="000000"/>
              </w:rPr>
            </w:pPr>
          </w:p>
          <w:p w14:paraId="6DEC7188" w14:textId="77777777" w:rsidR="00F50F8F" w:rsidRDefault="00F50F8F" w:rsidP="00DD2727">
            <w:pPr>
              <w:autoSpaceDE w:val="0"/>
              <w:autoSpaceDN w:val="0"/>
              <w:adjustRightInd w:val="0"/>
              <w:rPr>
                <w:rFonts w:cs="Tahoma-Bold"/>
                <w:bCs/>
                <w:color w:val="000000"/>
              </w:rPr>
            </w:pPr>
          </w:p>
          <w:p w14:paraId="22CC68FE" w14:textId="77777777" w:rsidR="00DB5262" w:rsidRDefault="00DA1113" w:rsidP="00DD2727">
            <w:pPr>
              <w:autoSpaceDE w:val="0"/>
              <w:autoSpaceDN w:val="0"/>
              <w:adjustRightInd w:val="0"/>
              <w:rPr>
                <w:rFonts w:cs="Tahoma-Bold"/>
                <w:bCs/>
                <w:color w:val="000000"/>
              </w:rPr>
            </w:pPr>
            <w:r>
              <w:rPr>
                <w:rFonts w:cs="Tahoma-Bold"/>
                <w:bCs/>
                <w:color w:val="000000"/>
              </w:rPr>
              <w:t xml:space="preserve">The results of testing are shown </w:t>
            </w:r>
            <w:r w:rsidR="005E6A93">
              <w:rPr>
                <w:rFonts w:cs="Tahoma-Bold"/>
                <w:bCs/>
                <w:color w:val="000000"/>
              </w:rPr>
              <w:t>in table 5</w:t>
            </w:r>
            <w:r>
              <w:rPr>
                <w:rFonts w:cs="Tahoma-Bold"/>
                <w:bCs/>
                <w:color w:val="000000"/>
              </w:rPr>
              <w:t xml:space="preserve">.  In 2013, 374 </w:t>
            </w:r>
            <w:r w:rsidR="000820DC" w:rsidRPr="000820DC">
              <w:rPr>
                <w:rFonts w:cs="Tahoma-Bold"/>
                <w:bCs/>
                <w:i/>
                <w:color w:val="000000"/>
              </w:rPr>
              <w:t xml:space="preserve">M. </w:t>
            </w:r>
            <w:proofErr w:type="spellStart"/>
            <w:r w:rsidR="000820DC" w:rsidRPr="000820DC">
              <w:rPr>
                <w:rFonts w:cs="Tahoma-Bold"/>
                <w:bCs/>
                <w:i/>
                <w:color w:val="000000"/>
              </w:rPr>
              <w:t>persicae</w:t>
            </w:r>
            <w:proofErr w:type="spellEnd"/>
            <w:r>
              <w:rPr>
                <w:rFonts w:cs="Tahoma-Bold"/>
                <w:bCs/>
                <w:color w:val="000000"/>
              </w:rPr>
              <w:t xml:space="preserve"> were tested for BMYV and </w:t>
            </w:r>
            <w:proofErr w:type="spellStart"/>
            <w:r>
              <w:rPr>
                <w:rFonts w:cs="Tahoma-Bold"/>
                <w:bCs/>
                <w:color w:val="000000"/>
              </w:rPr>
              <w:t>TuYV</w:t>
            </w:r>
            <w:proofErr w:type="spellEnd"/>
            <w:r>
              <w:rPr>
                <w:rFonts w:cs="Tahoma-Bold"/>
                <w:bCs/>
                <w:color w:val="000000"/>
              </w:rPr>
              <w:t xml:space="preserve"> by ELISA.  No aphids were identified as carrying BMYV, and a low proportion (5% overall) carried </w:t>
            </w:r>
            <w:proofErr w:type="spellStart"/>
            <w:r>
              <w:rPr>
                <w:rFonts w:cs="Tahoma-Bold"/>
                <w:bCs/>
                <w:color w:val="000000"/>
              </w:rPr>
              <w:t>TuYV</w:t>
            </w:r>
            <w:proofErr w:type="spellEnd"/>
            <w:r>
              <w:rPr>
                <w:rFonts w:cs="Tahoma-Bold"/>
                <w:bCs/>
                <w:color w:val="000000"/>
              </w:rPr>
              <w:t>.</w:t>
            </w:r>
            <w:r w:rsidR="000820DC">
              <w:rPr>
                <w:rFonts w:cs="Tahoma-Bold"/>
                <w:bCs/>
                <w:color w:val="000000"/>
              </w:rPr>
              <w:t xml:space="preserve"> </w:t>
            </w:r>
            <w:r>
              <w:rPr>
                <w:rFonts w:cs="Tahoma-Bold"/>
                <w:bCs/>
                <w:color w:val="000000"/>
              </w:rPr>
              <w:t xml:space="preserve">  </w:t>
            </w:r>
            <w:r w:rsidR="000820DC">
              <w:rPr>
                <w:rFonts w:cs="Tahoma-Bold"/>
                <w:bCs/>
                <w:color w:val="000000"/>
              </w:rPr>
              <w:t xml:space="preserve">A further 447 aphids were tested by the newly developed RT-PCR assay in 2015, and 314 in 2016.  Once again, no aphids were identified in any of the suction trap samples that scored positive for BMYV. </w:t>
            </w:r>
          </w:p>
          <w:p w14:paraId="16E4920C" w14:textId="77777777" w:rsidR="00DB5262" w:rsidRDefault="00DB5262" w:rsidP="00DD2727">
            <w:pPr>
              <w:autoSpaceDE w:val="0"/>
              <w:autoSpaceDN w:val="0"/>
              <w:adjustRightInd w:val="0"/>
              <w:rPr>
                <w:rFonts w:cs="Tahoma-Bold"/>
                <w:bCs/>
                <w:color w:val="000000"/>
              </w:rPr>
            </w:pPr>
          </w:p>
          <w:p w14:paraId="59C38B8F" w14:textId="77777777" w:rsidR="00DB5262" w:rsidRDefault="00DB5262" w:rsidP="00DD2727">
            <w:pPr>
              <w:autoSpaceDE w:val="0"/>
              <w:autoSpaceDN w:val="0"/>
              <w:adjustRightInd w:val="0"/>
              <w:rPr>
                <w:rFonts w:cs="Tahoma-Bold"/>
                <w:bCs/>
                <w:color w:val="000000"/>
              </w:rPr>
            </w:pPr>
            <w:r>
              <w:rPr>
                <w:rFonts w:cs="Tahoma-Bold"/>
                <w:bCs/>
                <w:color w:val="000000"/>
              </w:rPr>
              <w:t>A</w:t>
            </w:r>
            <w:r w:rsidR="000820DC">
              <w:rPr>
                <w:rFonts w:cs="Tahoma-Bold"/>
                <w:bCs/>
                <w:color w:val="000000"/>
              </w:rPr>
              <w:t xml:space="preserve"> much higher </w:t>
            </w:r>
            <w:r w:rsidR="004770E9">
              <w:rPr>
                <w:rFonts w:cs="Tahoma-Bold"/>
                <w:bCs/>
                <w:color w:val="000000"/>
              </w:rPr>
              <w:t xml:space="preserve">frequency of </w:t>
            </w:r>
            <w:proofErr w:type="spellStart"/>
            <w:r w:rsidR="004770E9">
              <w:rPr>
                <w:rFonts w:cs="Tahoma-Bold"/>
                <w:bCs/>
                <w:color w:val="000000"/>
              </w:rPr>
              <w:t>TuYV</w:t>
            </w:r>
            <w:proofErr w:type="spellEnd"/>
            <w:r w:rsidR="004770E9">
              <w:rPr>
                <w:rFonts w:cs="Tahoma-Bold"/>
                <w:bCs/>
                <w:color w:val="000000"/>
              </w:rPr>
              <w:t xml:space="preserve">-infected aphids was </w:t>
            </w:r>
            <w:r>
              <w:rPr>
                <w:rFonts w:cs="Tahoma-Bold"/>
                <w:bCs/>
                <w:color w:val="000000"/>
              </w:rPr>
              <w:t xml:space="preserve">however </w:t>
            </w:r>
            <w:r w:rsidR="004770E9">
              <w:rPr>
                <w:rFonts w:cs="Tahoma-Bold"/>
                <w:bCs/>
                <w:color w:val="000000"/>
              </w:rPr>
              <w:t>observed for all traps in 2015 and 2016, with overall levels of 80% (2015) and 64% (2016).  This virus was formerly known as beet western yellows virus (BWYV), but was renamed turnip yellows virus (</w:t>
            </w:r>
            <w:proofErr w:type="spellStart"/>
            <w:r w:rsidR="004770E9">
              <w:rPr>
                <w:rFonts w:cs="Tahoma-Bold"/>
                <w:bCs/>
                <w:color w:val="000000"/>
              </w:rPr>
              <w:t>TuYV</w:t>
            </w:r>
            <w:proofErr w:type="spellEnd"/>
            <w:r w:rsidR="004770E9">
              <w:rPr>
                <w:rFonts w:cs="Tahoma-Bold"/>
                <w:bCs/>
                <w:color w:val="000000"/>
              </w:rPr>
              <w:t xml:space="preserve">) because it is no longer considered an important virus of sugar beet.  The RT-PCR assay was developed to detect both </w:t>
            </w:r>
            <w:proofErr w:type="spellStart"/>
            <w:r w:rsidR="004770E9">
              <w:rPr>
                <w:rFonts w:cs="Tahoma-Bold"/>
                <w:bCs/>
                <w:color w:val="000000"/>
              </w:rPr>
              <w:t>TuYV</w:t>
            </w:r>
            <w:proofErr w:type="spellEnd"/>
            <w:r w:rsidR="004770E9">
              <w:rPr>
                <w:rFonts w:cs="Tahoma-Bold"/>
                <w:bCs/>
                <w:color w:val="000000"/>
              </w:rPr>
              <w:t xml:space="preserve"> and BMYV mainly because the assay is also being used in another project for detection of </w:t>
            </w:r>
            <w:proofErr w:type="spellStart"/>
            <w:r w:rsidR="004770E9">
              <w:rPr>
                <w:rFonts w:cs="Tahoma-Bold"/>
                <w:bCs/>
                <w:color w:val="000000"/>
              </w:rPr>
              <w:t>TuYV</w:t>
            </w:r>
            <w:proofErr w:type="spellEnd"/>
            <w:r w:rsidR="004770E9">
              <w:rPr>
                <w:rFonts w:cs="Tahoma-Bold"/>
                <w:bCs/>
                <w:color w:val="000000"/>
              </w:rPr>
              <w:t xml:space="preserve"> in </w:t>
            </w:r>
            <w:r w:rsidR="004770E9" w:rsidRPr="00DB5262">
              <w:rPr>
                <w:rFonts w:cs="Tahoma-Bold"/>
                <w:bCs/>
                <w:i/>
                <w:color w:val="000000"/>
              </w:rPr>
              <w:t xml:space="preserve">M. </w:t>
            </w:r>
            <w:proofErr w:type="spellStart"/>
            <w:r w:rsidR="004770E9" w:rsidRPr="00DB5262">
              <w:rPr>
                <w:rFonts w:cs="Tahoma-Bold"/>
                <w:bCs/>
                <w:i/>
                <w:color w:val="000000"/>
              </w:rPr>
              <w:t>persicae</w:t>
            </w:r>
            <w:proofErr w:type="spellEnd"/>
            <w:r w:rsidR="005E6A93">
              <w:rPr>
                <w:rFonts w:cs="Tahoma-Bold"/>
                <w:bCs/>
                <w:color w:val="000000"/>
              </w:rPr>
              <w:t xml:space="preserve"> on B</w:t>
            </w:r>
            <w:r w:rsidR="004770E9">
              <w:rPr>
                <w:rFonts w:cs="Tahoma-Bold"/>
                <w:bCs/>
                <w:color w:val="000000"/>
              </w:rPr>
              <w:t xml:space="preserve">rassica crops (a BBSRC ‘HAPI’ project involving John Walsh at Warwick and Martin Williamson at Rothamsted). Nevertheless, the co-detection of </w:t>
            </w:r>
            <w:proofErr w:type="spellStart"/>
            <w:r w:rsidR="004770E9">
              <w:rPr>
                <w:rFonts w:cs="Tahoma-Bold"/>
                <w:bCs/>
                <w:color w:val="000000"/>
              </w:rPr>
              <w:t>TuYV</w:t>
            </w:r>
            <w:proofErr w:type="spellEnd"/>
            <w:r w:rsidR="004770E9">
              <w:rPr>
                <w:rFonts w:cs="Tahoma-Bold"/>
                <w:bCs/>
                <w:color w:val="000000"/>
              </w:rPr>
              <w:t xml:space="preserve"> infected aphids in the current project is also </w:t>
            </w:r>
            <w:r w:rsidR="00F327B4">
              <w:rPr>
                <w:rFonts w:cs="Tahoma-Bold"/>
                <w:bCs/>
                <w:color w:val="000000"/>
              </w:rPr>
              <w:t xml:space="preserve">useful as positive control for virus detection, particularly given the null score for BMYV.  The reason for the discrepancy in </w:t>
            </w:r>
            <w:proofErr w:type="spellStart"/>
            <w:r w:rsidR="00F327B4">
              <w:rPr>
                <w:rFonts w:cs="Tahoma-Bold"/>
                <w:bCs/>
                <w:color w:val="000000"/>
              </w:rPr>
              <w:t>TuYV</w:t>
            </w:r>
            <w:proofErr w:type="spellEnd"/>
            <w:r w:rsidR="00F327B4">
              <w:rPr>
                <w:rFonts w:cs="Tahoma-Bold"/>
                <w:bCs/>
                <w:color w:val="000000"/>
              </w:rPr>
              <w:t xml:space="preserve"> infection levels between 2013 (5%) and 2015/2016 (60-80%) results from a</w:t>
            </w:r>
            <w:r>
              <w:rPr>
                <w:rFonts w:cs="Tahoma-Bold"/>
                <w:bCs/>
                <w:color w:val="000000"/>
              </w:rPr>
              <w:t>n</w:t>
            </w:r>
            <w:r w:rsidR="00F327B4">
              <w:rPr>
                <w:rFonts w:cs="Tahoma-Bold"/>
                <w:bCs/>
                <w:color w:val="000000"/>
              </w:rPr>
              <w:t xml:space="preserve"> underscore by the ELISA in 2013 when the antibodies were old and not detecting the virus effectively, combined with the fact the RT-PCR method is far more sensitive than the ELISA and capable of scoring aphids that carry considerably lower virus </w:t>
            </w:r>
            <w:proofErr w:type="spellStart"/>
            <w:r w:rsidR="00F327B4" w:rsidRPr="002B1560">
              <w:rPr>
                <w:rFonts w:cs="Tahoma-Bold"/>
                <w:bCs/>
                <w:color w:val="000000"/>
              </w:rPr>
              <w:t>titers</w:t>
            </w:r>
            <w:proofErr w:type="spellEnd"/>
            <w:r w:rsidR="001039BC" w:rsidRPr="002B1560">
              <w:rPr>
                <w:rFonts w:cs="Tahoma-Bold"/>
                <w:bCs/>
                <w:color w:val="000000"/>
              </w:rPr>
              <w:t xml:space="preserve"> (Table 5)</w:t>
            </w:r>
            <w:r w:rsidR="00F327B4" w:rsidRPr="002B1560">
              <w:rPr>
                <w:rFonts w:cs="Tahoma-Bold"/>
                <w:bCs/>
                <w:color w:val="000000"/>
              </w:rPr>
              <w:t>.</w:t>
            </w:r>
            <w:r w:rsidR="00F327B4">
              <w:rPr>
                <w:rFonts w:cs="Tahoma-Bold"/>
                <w:bCs/>
                <w:color w:val="000000"/>
              </w:rPr>
              <w:t xml:space="preserve"> </w:t>
            </w:r>
          </w:p>
          <w:p w14:paraId="3DCDC571" w14:textId="77777777" w:rsidR="00DB5262" w:rsidRDefault="00DB5262" w:rsidP="00DD2727">
            <w:pPr>
              <w:autoSpaceDE w:val="0"/>
              <w:autoSpaceDN w:val="0"/>
              <w:adjustRightInd w:val="0"/>
              <w:rPr>
                <w:rFonts w:cs="Tahoma-Bold"/>
                <w:bCs/>
                <w:color w:val="000000"/>
              </w:rPr>
            </w:pPr>
          </w:p>
          <w:p w14:paraId="1A1C4763" w14:textId="77777777" w:rsidR="00D527AF" w:rsidRDefault="00F327B4" w:rsidP="00DD2727">
            <w:pPr>
              <w:autoSpaceDE w:val="0"/>
              <w:autoSpaceDN w:val="0"/>
              <w:adjustRightInd w:val="0"/>
              <w:rPr>
                <w:rFonts w:cs="Tahoma-Bold"/>
                <w:bCs/>
                <w:color w:val="000000"/>
              </w:rPr>
            </w:pPr>
            <w:r>
              <w:rPr>
                <w:rFonts w:cs="Tahoma-Bold"/>
                <w:bCs/>
                <w:color w:val="000000"/>
              </w:rPr>
              <w:t xml:space="preserve">The failure to detect any aphids carrying BMYV by either method is further evidence </w:t>
            </w:r>
            <w:r w:rsidR="00DB5262">
              <w:rPr>
                <w:rFonts w:cs="Tahoma-Bold"/>
                <w:bCs/>
                <w:color w:val="000000"/>
              </w:rPr>
              <w:t>of the declining incidence of this important beet virus in recent years. A parallel study of over 3600 yellow water trap aphids in 2015 and 2016</w:t>
            </w:r>
            <w:r w:rsidR="00121032">
              <w:rPr>
                <w:rFonts w:cs="Tahoma-Bold"/>
                <w:bCs/>
                <w:color w:val="000000"/>
              </w:rPr>
              <w:t xml:space="preserve"> </w:t>
            </w:r>
            <w:r w:rsidR="00DB5262">
              <w:rPr>
                <w:rFonts w:cs="Tahoma-Bold"/>
                <w:bCs/>
                <w:color w:val="000000"/>
              </w:rPr>
              <w:t>(organised by Mark Stevens and carried out by BBRO staff at Rothamsted)</w:t>
            </w:r>
            <w:r w:rsidR="00121032">
              <w:rPr>
                <w:rFonts w:cs="Tahoma-Bold"/>
                <w:bCs/>
                <w:color w:val="000000"/>
              </w:rPr>
              <w:t>, and also using the new PCR assay method,</w:t>
            </w:r>
            <w:r w:rsidR="00DB5262">
              <w:rPr>
                <w:rFonts w:cs="Tahoma-Bold"/>
                <w:bCs/>
                <w:color w:val="000000"/>
              </w:rPr>
              <w:t xml:space="preserve"> confirmed this low incidence with only 2 aphids (from ~2000) scoring positive in 2015, and no positives from over 1600 aphids tested for the 2016 samples.  </w:t>
            </w:r>
            <w:r>
              <w:rPr>
                <w:rFonts w:cs="Tahoma-Bold"/>
                <w:bCs/>
                <w:color w:val="000000"/>
              </w:rPr>
              <w:t xml:space="preserve"> </w:t>
            </w:r>
            <w:r w:rsidR="004770E9">
              <w:rPr>
                <w:rFonts w:cs="Tahoma-Bold"/>
                <w:bCs/>
                <w:color w:val="000000"/>
              </w:rPr>
              <w:t xml:space="preserve">  </w:t>
            </w:r>
          </w:p>
          <w:p w14:paraId="49EB5171" w14:textId="77777777" w:rsidR="00D527AF" w:rsidRDefault="00D527AF" w:rsidP="00DD2727">
            <w:pPr>
              <w:autoSpaceDE w:val="0"/>
              <w:autoSpaceDN w:val="0"/>
              <w:adjustRightInd w:val="0"/>
              <w:rPr>
                <w:rFonts w:cs="Tahoma-Bold"/>
                <w:bCs/>
                <w:color w:val="000000"/>
              </w:rPr>
            </w:pPr>
          </w:p>
          <w:p w14:paraId="63A049E5" w14:textId="77777777" w:rsidR="00F50F8F" w:rsidRDefault="00F50F8F" w:rsidP="00DD2727">
            <w:pPr>
              <w:autoSpaceDE w:val="0"/>
              <w:autoSpaceDN w:val="0"/>
              <w:adjustRightInd w:val="0"/>
              <w:rPr>
                <w:rFonts w:cs="Tahoma-Bold"/>
                <w:bCs/>
                <w:color w:val="000000"/>
              </w:rPr>
            </w:pPr>
          </w:p>
          <w:p w14:paraId="173FBAF9" w14:textId="77777777" w:rsidR="00F50F8F" w:rsidRDefault="00F50F8F" w:rsidP="00DD2727">
            <w:pPr>
              <w:autoSpaceDE w:val="0"/>
              <w:autoSpaceDN w:val="0"/>
              <w:adjustRightInd w:val="0"/>
              <w:rPr>
                <w:rFonts w:cs="Tahoma-Bold"/>
                <w:bCs/>
                <w:color w:val="000000"/>
              </w:rPr>
            </w:pPr>
          </w:p>
          <w:p w14:paraId="02F4A1B3" w14:textId="77777777" w:rsidR="00F50F8F" w:rsidRDefault="00F50F8F" w:rsidP="00DD2727">
            <w:pPr>
              <w:autoSpaceDE w:val="0"/>
              <w:autoSpaceDN w:val="0"/>
              <w:adjustRightInd w:val="0"/>
              <w:rPr>
                <w:rFonts w:cs="Tahoma-Bold"/>
                <w:bCs/>
                <w:color w:val="000000"/>
              </w:rPr>
            </w:pPr>
          </w:p>
          <w:p w14:paraId="7DEC0F30" w14:textId="77777777" w:rsidR="00F50F8F" w:rsidRDefault="00F50F8F" w:rsidP="00DD2727">
            <w:pPr>
              <w:autoSpaceDE w:val="0"/>
              <w:autoSpaceDN w:val="0"/>
              <w:adjustRightInd w:val="0"/>
              <w:rPr>
                <w:rFonts w:cs="Tahoma-Bold"/>
                <w:bCs/>
                <w:color w:val="000000"/>
              </w:rPr>
            </w:pPr>
          </w:p>
          <w:p w14:paraId="640FA95C" w14:textId="77777777" w:rsidR="00BD514A" w:rsidRDefault="00BD514A" w:rsidP="00DD2727">
            <w:pPr>
              <w:autoSpaceDE w:val="0"/>
              <w:autoSpaceDN w:val="0"/>
              <w:adjustRightInd w:val="0"/>
              <w:rPr>
                <w:rFonts w:cs="Tahoma-Bold"/>
                <w:bCs/>
                <w:color w:val="000000"/>
              </w:rPr>
            </w:pPr>
          </w:p>
          <w:tbl>
            <w:tblPr>
              <w:tblW w:w="5780" w:type="dxa"/>
              <w:tblCellMar>
                <w:left w:w="0" w:type="dxa"/>
                <w:right w:w="0" w:type="dxa"/>
              </w:tblCellMar>
              <w:tblLook w:val="0600" w:firstRow="0" w:lastRow="0" w:firstColumn="0" w:lastColumn="0" w:noHBand="1" w:noVBand="1"/>
            </w:tblPr>
            <w:tblGrid>
              <w:gridCol w:w="661"/>
              <w:gridCol w:w="1023"/>
              <w:gridCol w:w="1024"/>
              <w:gridCol w:w="1024"/>
              <w:gridCol w:w="1024"/>
              <w:gridCol w:w="1024"/>
            </w:tblGrid>
            <w:tr w:rsidR="00560279" w:rsidRPr="00560279" w14:paraId="52E56597" w14:textId="77777777" w:rsidTr="00560279">
              <w:trPr>
                <w:trHeight w:val="330"/>
              </w:trPr>
              <w:tc>
                <w:tcPr>
                  <w:tcW w:w="2708" w:type="dxa"/>
                  <w:gridSpan w:val="3"/>
                  <w:tcBorders>
                    <w:top w:val="nil"/>
                    <w:left w:val="nil"/>
                    <w:bottom w:val="nil"/>
                    <w:right w:val="nil"/>
                  </w:tcBorders>
                  <w:shd w:val="clear" w:color="auto" w:fill="auto"/>
                  <w:tcMar>
                    <w:top w:w="13" w:type="dxa"/>
                    <w:left w:w="13" w:type="dxa"/>
                    <w:bottom w:w="0" w:type="dxa"/>
                    <w:right w:w="13" w:type="dxa"/>
                  </w:tcMar>
                  <w:vAlign w:val="bottom"/>
                  <w:hideMark/>
                </w:tcPr>
                <w:p w14:paraId="47E1282E" w14:textId="77777777" w:rsidR="00560279" w:rsidRPr="00560279" w:rsidRDefault="00560279" w:rsidP="00560279">
                  <w:pPr>
                    <w:autoSpaceDE w:val="0"/>
                    <w:autoSpaceDN w:val="0"/>
                    <w:adjustRightInd w:val="0"/>
                    <w:spacing w:after="0" w:line="240" w:lineRule="auto"/>
                    <w:rPr>
                      <w:rFonts w:cs="Tahoma-Bold"/>
                      <w:bCs/>
                      <w:color w:val="000000"/>
                    </w:rPr>
                  </w:pPr>
                  <w:proofErr w:type="spellStart"/>
                  <w:r w:rsidRPr="00560279">
                    <w:rPr>
                      <w:rFonts w:cs="Tahoma-Bold"/>
                      <w:b/>
                      <w:bCs/>
                      <w:i/>
                      <w:iCs/>
                      <w:color w:val="000000"/>
                      <w:u w:val="single"/>
                      <w:lang w:val="es-ES"/>
                    </w:rPr>
                    <w:lastRenderedPageBreak/>
                    <w:t>M.persicae</w:t>
                  </w:r>
                  <w:proofErr w:type="spellEnd"/>
                  <w:r w:rsidRPr="00560279">
                    <w:rPr>
                      <w:rFonts w:cs="Tahoma-Bold"/>
                      <w:b/>
                      <w:bCs/>
                      <w:color w:val="000000"/>
                      <w:u w:val="single"/>
                      <w:lang w:val="es-ES"/>
                    </w:rPr>
                    <w:t xml:space="preserve"> 2013</w:t>
                  </w:r>
                  <w:r>
                    <w:rPr>
                      <w:rFonts w:cs="Tahoma-Bold"/>
                      <w:b/>
                      <w:bCs/>
                      <w:color w:val="000000"/>
                      <w:u w:val="single"/>
                      <w:lang w:val="es-ES"/>
                    </w:rPr>
                    <w:t xml:space="preserve"> (ELISA) </w:t>
                  </w: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23CF4CEC"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62C6B5E6"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7C3D3349"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7A785F58" w14:textId="77777777" w:rsidTr="00560279">
              <w:trPr>
                <w:trHeight w:val="279"/>
              </w:trPr>
              <w:tc>
                <w:tcPr>
                  <w:tcW w:w="661"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45772540"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3"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6DCE876"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63CEB308"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BB734A4"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E6B3F4A"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4367A6D7"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055BB00F" w14:textId="77777777" w:rsidTr="00560279">
              <w:trPr>
                <w:trHeight w:val="544"/>
              </w:trPr>
              <w:tc>
                <w:tcPr>
                  <w:tcW w:w="661"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6EE999E"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Site</w:t>
                  </w:r>
                </w:p>
              </w:tc>
              <w:tc>
                <w:tcPr>
                  <w:tcW w:w="1023"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A883CE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Total</w:t>
                  </w:r>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795698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xml:space="preserve">BMYV </w:t>
                  </w:r>
                  <w:proofErr w:type="spellStart"/>
                  <w:r w:rsidRPr="00560279">
                    <w:rPr>
                      <w:rFonts w:cs="Tahoma-Bold"/>
                      <w:b/>
                      <w:bCs/>
                      <w:color w:val="000000"/>
                    </w:rPr>
                    <w:t>Pos</w:t>
                  </w:r>
                  <w:proofErr w:type="spellEnd"/>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9FDF9F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BMYV</w:t>
                  </w:r>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F6B731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xml:space="preserve">TUYV </w:t>
                  </w:r>
                  <w:proofErr w:type="spellStart"/>
                  <w:r w:rsidRPr="00560279">
                    <w:rPr>
                      <w:rFonts w:cs="Tahoma-Bold"/>
                      <w:b/>
                      <w:bCs/>
                      <w:color w:val="000000"/>
                    </w:rPr>
                    <w:t>Pos</w:t>
                  </w:r>
                  <w:proofErr w:type="spellEnd"/>
                </w:p>
              </w:tc>
              <w:tc>
                <w:tcPr>
                  <w:tcW w:w="1024" w:type="dxa"/>
                  <w:tcBorders>
                    <w:top w:val="single" w:sz="8"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82B0495"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TUYV</w:t>
                  </w:r>
                </w:p>
              </w:tc>
            </w:tr>
            <w:tr w:rsidR="00560279" w:rsidRPr="00560279" w14:paraId="64F2FC4B" w14:textId="77777777" w:rsidTr="00DA1113">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97DE074"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RT</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D18940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71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2F40B91"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76C7B8A"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7CC2A0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4E747680" w14:textId="77777777" w:rsidR="00560279" w:rsidRPr="00560279" w:rsidRDefault="00DA1113" w:rsidP="00D527AF">
                  <w:pPr>
                    <w:autoSpaceDE w:val="0"/>
                    <w:autoSpaceDN w:val="0"/>
                    <w:adjustRightInd w:val="0"/>
                    <w:spacing w:after="0" w:line="240" w:lineRule="auto"/>
                    <w:jc w:val="center"/>
                    <w:rPr>
                      <w:rFonts w:cs="Tahoma-Bold"/>
                      <w:bCs/>
                      <w:color w:val="000000"/>
                    </w:rPr>
                  </w:pPr>
                  <w:r>
                    <w:rPr>
                      <w:rFonts w:cs="Tahoma-Bold"/>
                      <w:bCs/>
                      <w:color w:val="000000"/>
                    </w:rPr>
                    <w:t>1</w:t>
                  </w:r>
                </w:p>
              </w:tc>
            </w:tr>
            <w:tr w:rsidR="00560279" w:rsidRPr="00560279" w14:paraId="1A65B5E3" w14:textId="77777777" w:rsidTr="00DA1113">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8C5A362"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BB</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119D42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99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6EC7EB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9C5DBD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68FAB23"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40A52413" w14:textId="77777777" w:rsidR="00560279" w:rsidRPr="00560279" w:rsidRDefault="00DA1113" w:rsidP="00D527AF">
                  <w:pPr>
                    <w:autoSpaceDE w:val="0"/>
                    <w:autoSpaceDN w:val="0"/>
                    <w:adjustRightInd w:val="0"/>
                    <w:spacing w:after="0" w:line="240" w:lineRule="auto"/>
                    <w:jc w:val="center"/>
                    <w:rPr>
                      <w:rFonts w:cs="Tahoma-Bold"/>
                      <w:bCs/>
                      <w:color w:val="000000"/>
                    </w:rPr>
                  </w:pPr>
                  <w:r>
                    <w:rPr>
                      <w:rFonts w:cs="Tahoma-Bold"/>
                      <w:bCs/>
                      <w:color w:val="000000"/>
                    </w:rPr>
                    <w:t>6</w:t>
                  </w:r>
                </w:p>
              </w:tc>
            </w:tr>
            <w:tr w:rsidR="00560279" w:rsidRPr="00560279" w14:paraId="40D7214B" w14:textId="77777777" w:rsidTr="00DA1113">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AFF75CB" w14:textId="77777777" w:rsidR="00560279" w:rsidRPr="00560279" w:rsidRDefault="00560279" w:rsidP="00560279">
                  <w:pPr>
                    <w:autoSpaceDE w:val="0"/>
                    <w:autoSpaceDN w:val="0"/>
                    <w:adjustRightInd w:val="0"/>
                    <w:spacing w:after="0" w:line="240" w:lineRule="auto"/>
                    <w:rPr>
                      <w:rFonts w:cs="Tahoma-Bold"/>
                      <w:bCs/>
                      <w:color w:val="000000"/>
                    </w:rPr>
                  </w:pPr>
                  <w:proofErr w:type="spellStart"/>
                  <w:r w:rsidRPr="00560279">
                    <w:rPr>
                      <w:rFonts w:cs="Tahoma-Bold"/>
                      <w:b/>
                      <w:bCs/>
                      <w:color w:val="000000"/>
                    </w:rPr>
                    <w:t>Wr</w:t>
                  </w:r>
                  <w:proofErr w:type="spellEnd"/>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556CCA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78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DF60FB1"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3C4B7CA"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CCBACF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6CB6EE0C" w14:textId="77777777" w:rsidR="00560279" w:rsidRPr="00560279" w:rsidRDefault="00DA1113" w:rsidP="00D527AF">
                  <w:pPr>
                    <w:autoSpaceDE w:val="0"/>
                    <w:autoSpaceDN w:val="0"/>
                    <w:adjustRightInd w:val="0"/>
                    <w:spacing w:after="0" w:line="240" w:lineRule="auto"/>
                    <w:jc w:val="center"/>
                    <w:rPr>
                      <w:rFonts w:cs="Tahoma-Bold"/>
                      <w:bCs/>
                      <w:color w:val="000000"/>
                    </w:rPr>
                  </w:pPr>
                  <w:r>
                    <w:rPr>
                      <w:rFonts w:cs="Tahoma-Bold"/>
                      <w:bCs/>
                      <w:color w:val="000000"/>
                    </w:rPr>
                    <w:t>8</w:t>
                  </w:r>
                </w:p>
              </w:tc>
            </w:tr>
            <w:tr w:rsidR="00560279" w:rsidRPr="00560279" w14:paraId="3D07E984" w14:textId="77777777" w:rsidTr="00DA1113">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825197C"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H</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24F585A"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54</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8FD584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A305EA1"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CAB213A"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3</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0C2686A4" w14:textId="77777777" w:rsidR="00560279" w:rsidRPr="00560279" w:rsidRDefault="00DA1113" w:rsidP="00D527AF">
                  <w:pPr>
                    <w:autoSpaceDE w:val="0"/>
                    <w:autoSpaceDN w:val="0"/>
                    <w:adjustRightInd w:val="0"/>
                    <w:spacing w:after="0" w:line="240" w:lineRule="auto"/>
                    <w:jc w:val="center"/>
                    <w:rPr>
                      <w:rFonts w:cs="Tahoma-Bold"/>
                      <w:bCs/>
                      <w:color w:val="000000"/>
                    </w:rPr>
                  </w:pPr>
                  <w:r>
                    <w:rPr>
                      <w:rFonts w:cs="Tahoma-Bold"/>
                      <w:bCs/>
                      <w:color w:val="000000"/>
                    </w:rPr>
                    <w:t>6</w:t>
                  </w:r>
                </w:p>
              </w:tc>
            </w:tr>
            <w:tr w:rsidR="00560279" w:rsidRPr="00560279" w14:paraId="74696AC3" w14:textId="77777777" w:rsidTr="00DA1113">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3963FAC"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K</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61597B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72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569B5B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36D522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3F6454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09CC0F08" w14:textId="77777777" w:rsidR="00560279" w:rsidRPr="00560279" w:rsidRDefault="00DA1113" w:rsidP="00D527AF">
                  <w:pPr>
                    <w:autoSpaceDE w:val="0"/>
                    <w:autoSpaceDN w:val="0"/>
                    <w:adjustRightInd w:val="0"/>
                    <w:spacing w:after="0" w:line="240" w:lineRule="auto"/>
                    <w:jc w:val="center"/>
                    <w:rPr>
                      <w:rFonts w:cs="Tahoma-Bold"/>
                      <w:bCs/>
                      <w:color w:val="000000"/>
                    </w:rPr>
                  </w:pPr>
                  <w:r>
                    <w:rPr>
                      <w:rFonts w:cs="Tahoma-Bold"/>
                      <w:bCs/>
                      <w:color w:val="000000"/>
                    </w:rPr>
                    <w:t>1</w:t>
                  </w:r>
                </w:p>
              </w:tc>
            </w:tr>
            <w:tr w:rsidR="00560279" w:rsidRPr="00560279" w14:paraId="632AFC6A" w14:textId="77777777" w:rsidTr="00DA1113">
              <w:trPr>
                <w:trHeight w:val="340"/>
              </w:trPr>
              <w:tc>
                <w:tcPr>
                  <w:tcW w:w="66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0B31B846"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Total</w:t>
                  </w:r>
                </w:p>
              </w:tc>
              <w:tc>
                <w:tcPr>
                  <w:tcW w:w="102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0D770B9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374</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2B04F94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0</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78DCB71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0</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4668EF6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17</w:t>
                  </w:r>
                </w:p>
              </w:tc>
              <w:tc>
                <w:tcPr>
                  <w:tcW w:w="1024"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42B63563" w14:textId="77777777" w:rsidR="00560279" w:rsidRPr="00560279" w:rsidRDefault="00DA1113" w:rsidP="00D527AF">
                  <w:pPr>
                    <w:autoSpaceDE w:val="0"/>
                    <w:autoSpaceDN w:val="0"/>
                    <w:adjustRightInd w:val="0"/>
                    <w:spacing w:after="0" w:line="240" w:lineRule="auto"/>
                    <w:jc w:val="center"/>
                    <w:rPr>
                      <w:rFonts w:cs="Tahoma-Bold"/>
                      <w:bCs/>
                      <w:color w:val="000000"/>
                    </w:rPr>
                  </w:pPr>
                  <w:r>
                    <w:rPr>
                      <w:rFonts w:cs="Tahoma-Bold"/>
                      <w:bCs/>
                      <w:color w:val="000000"/>
                    </w:rPr>
                    <w:t>5</w:t>
                  </w:r>
                </w:p>
              </w:tc>
            </w:tr>
            <w:tr w:rsidR="00560279" w:rsidRPr="00560279" w14:paraId="770DCB86" w14:textId="77777777" w:rsidTr="00560279">
              <w:trPr>
                <w:trHeight w:val="265"/>
              </w:trPr>
              <w:tc>
                <w:tcPr>
                  <w:tcW w:w="661"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14:paraId="03226C77"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3"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14:paraId="5AA7D1AB"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14:paraId="73236F0D"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14:paraId="31684613"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14:paraId="08552697"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single" w:sz="8" w:space="0" w:color="000000"/>
                    <w:left w:val="nil"/>
                    <w:bottom w:val="nil"/>
                    <w:right w:val="nil"/>
                  </w:tcBorders>
                  <w:shd w:val="clear" w:color="auto" w:fill="auto"/>
                  <w:tcMar>
                    <w:top w:w="13" w:type="dxa"/>
                    <w:left w:w="13" w:type="dxa"/>
                    <w:bottom w:w="0" w:type="dxa"/>
                    <w:right w:w="13" w:type="dxa"/>
                  </w:tcMar>
                  <w:vAlign w:val="bottom"/>
                  <w:hideMark/>
                </w:tcPr>
                <w:p w14:paraId="45B6209C"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6E52FAC7" w14:textId="77777777" w:rsidTr="00560279">
              <w:trPr>
                <w:trHeight w:val="496"/>
              </w:trPr>
              <w:tc>
                <w:tcPr>
                  <w:tcW w:w="3732" w:type="dxa"/>
                  <w:gridSpan w:val="4"/>
                  <w:tcBorders>
                    <w:top w:val="nil"/>
                    <w:left w:val="nil"/>
                    <w:bottom w:val="nil"/>
                    <w:right w:val="nil"/>
                  </w:tcBorders>
                  <w:shd w:val="clear" w:color="auto" w:fill="auto"/>
                  <w:tcMar>
                    <w:top w:w="13" w:type="dxa"/>
                    <w:left w:w="13" w:type="dxa"/>
                    <w:bottom w:w="0" w:type="dxa"/>
                    <w:right w:w="13" w:type="dxa"/>
                  </w:tcMar>
                  <w:vAlign w:val="bottom"/>
                  <w:hideMark/>
                </w:tcPr>
                <w:p w14:paraId="6745BF20" w14:textId="77777777" w:rsidR="00560279" w:rsidRPr="00560279" w:rsidRDefault="00560279" w:rsidP="00560279">
                  <w:pPr>
                    <w:autoSpaceDE w:val="0"/>
                    <w:autoSpaceDN w:val="0"/>
                    <w:adjustRightInd w:val="0"/>
                    <w:spacing w:after="0" w:line="240" w:lineRule="auto"/>
                    <w:rPr>
                      <w:rFonts w:cs="Tahoma-Bold"/>
                      <w:bCs/>
                      <w:color w:val="000000"/>
                    </w:rPr>
                  </w:pPr>
                  <w:proofErr w:type="spellStart"/>
                  <w:r w:rsidRPr="00560279">
                    <w:rPr>
                      <w:rFonts w:cs="Tahoma-Bold"/>
                      <w:b/>
                      <w:bCs/>
                      <w:i/>
                      <w:iCs/>
                      <w:color w:val="000000"/>
                      <w:u w:val="single"/>
                    </w:rPr>
                    <w:t>M.persicae</w:t>
                  </w:r>
                  <w:proofErr w:type="spellEnd"/>
                  <w:r w:rsidRPr="00560279">
                    <w:rPr>
                      <w:rFonts w:cs="Tahoma-Bold"/>
                      <w:b/>
                      <w:bCs/>
                      <w:color w:val="000000"/>
                      <w:u w:val="single"/>
                    </w:rPr>
                    <w:t xml:space="preserve"> tested 2015</w:t>
                  </w:r>
                  <w:r>
                    <w:rPr>
                      <w:rFonts w:cs="Tahoma-Bold"/>
                      <w:b/>
                      <w:bCs/>
                      <w:color w:val="000000"/>
                      <w:u w:val="single"/>
                    </w:rPr>
                    <w:t xml:space="preserve"> (P</w:t>
                  </w:r>
                  <w:r w:rsidRPr="00560279">
                    <w:rPr>
                      <w:rFonts w:cs="Tahoma-Bold"/>
                      <w:b/>
                      <w:bCs/>
                      <w:color w:val="000000"/>
                      <w:u w:val="single"/>
                    </w:rPr>
                    <w:t>CR)</w:t>
                  </w: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79C21ABE"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2688EF59"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5946D176" w14:textId="77777777" w:rsidTr="00560279">
              <w:trPr>
                <w:trHeight w:val="278"/>
              </w:trPr>
              <w:tc>
                <w:tcPr>
                  <w:tcW w:w="661"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06B8F25"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3"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395F32D1"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142D547F"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2A0F3F8A"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26055BD7"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36A0FE41"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6F4B1039" w14:textId="77777777" w:rsidTr="00560279">
              <w:trPr>
                <w:trHeight w:val="496"/>
              </w:trPr>
              <w:tc>
                <w:tcPr>
                  <w:tcW w:w="661"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CDE9182"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Site</w:t>
                  </w:r>
                </w:p>
              </w:tc>
              <w:tc>
                <w:tcPr>
                  <w:tcW w:w="1023"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180E27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Total</w:t>
                  </w:r>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87C0E6C"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xml:space="preserve">BMYV </w:t>
                  </w:r>
                  <w:proofErr w:type="spellStart"/>
                  <w:r w:rsidRPr="00560279">
                    <w:rPr>
                      <w:rFonts w:cs="Tahoma-Bold"/>
                      <w:b/>
                      <w:bCs/>
                      <w:color w:val="000000"/>
                    </w:rPr>
                    <w:t>Pos</w:t>
                  </w:r>
                  <w:proofErr w:type="spellEnd"/>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A422B5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BMYV</w:t>
                  </w:r>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786585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xml:space="preserve">TUYV </w:t>
                  </w:r>
                  <w:proofErr w:type="spellStart"/>
                  <w:r w:rsidRPr="00560279">
                    <w:rPr>
                      <w:rFonts w:cs="Tahoma-Bold"/>
                      <w:b/>
                      <w:bCs/>
                      <w:color w:val="000000"/>
                    </w:rPr>
                    <w:t>Pos</w:t>
                  </w:r>
                  <w:proofErr w:type="spellEnd"/>
                </w:p>
              </w:tc>
              <w:tc>
                <w:tcPr>
                  <w:tcW w:w="1024" w:type="dxa"/>
                  <w:tcBorders>
                    <w:top w:val="single" w:sz="8"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7F8CFD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TUYV</w:t>
                  </w:r>
                </w:p>
              </w:tc>
            </w:tr>
            <w:tr w:rsidR="00560279" w:rsidRPr="00560279" w14:paraId="62D45A8B"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DBA4ABA"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RT</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ED18A53"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7B47A4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1C4C83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542DE6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69</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15B9E4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85</w:t>
                  </w:r>
                </w:p>
              </w:tc>
            </w:tr>
            <w:tr w:rsidR="00560279" w:rsidRPr="00560279" w14:paraId="6733A52B"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7A26270"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BB</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A7114A"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102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34F435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2D7130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001FD1D"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92</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75807E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90</w:t>
                  </w:r>
                </w:p>
              </w:tc>
            </w:tr>
            <w:tr w:rsidR="00560279" w:rsidRPr="00560279" w14:paraId="1993985E"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3545FAD" w14:textId="77777777" w:rsidR="00560279" w:rsidRPr="00560279" w:rsidRDefault="00560279" w:rsidP="00560279">
                  <w:pPr>
                    <w:autoSpaceDE w:val="0"/>
                    <w:autoSpaceDN w:val="0"/>
                    <w:adjustRightInd w:val="0"/>
                    <w:spacing w:after="0" w:line="240" w:lineRule="auto"/>
                    <w:rPr>
                      <w:rFonts w:cs="Tahoma-Bold"/>
                      <w:bCs/>
                      <w:color w:val="000000"/>
                    </w:rPr>
                  </w:pPr>
                  <w:proofErr w:type="spellStart"/>
                  <w:r w:rsidRPr="00560279">
                    <w:rPr>
                      <w:rFonts w:cs="Tahoma-Bold"/>
                      <w:b/>
                      <w:bCs/>
                      <w:color w:val="000000"/>
                    </w:rPr>
                    <w:t>Wr</w:t>
                  </w:r>
                  <w:proofErr w:type="spellEnd"/>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6E74FC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2EB8C2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16BD93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1788C7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69</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8B16C4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85</w:t>
                  </w:r>
                </w:p>
              </w:tc>
            </w:tr>
            <w:tr w:rsidR="00560279" w:rsidRPr="00560279" w14:paraId="6D691F4E"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E491272"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H</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4557BC3"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65</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E79CFF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22D092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4C6159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44</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E37CAB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68</w:t>
                  </w:r>
                </w:p>
              </w:tc>
            </w:tr>
            <w:tr w:rsidR="00560279" w:rsidRPr="00560279" w14:paraId="51CFD9EA"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4E2D62A"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K</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D3EF993"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118</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3F9610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10C479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F2299CF"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82</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D73780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70</w:t>
                  </w:r>
                </w:p>
              </w:tc>
            </w:tr>
            <w:tr w:rsidR="00560279" w:rsidRPr="00560279" w14:paraId="32A31B3C" w14:textId="77777777" w:rsidTr="00560279">
              <w:trPr>
                <w:trHeight w:val="340"/>
              </w:trPr>
              <w:tc>
                <w:tcPr>
                  <w:tcW w:w="66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2DE7C325"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Total</w:t>
                  </w:r>
                </w:p>
              </w:tc>
              <w:tc>
                <w:tcPr>
                  <w:tcW w:w="102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2F3633D1"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447</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4D6E9671"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0</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268E4BC3"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0</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3BFD421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356</w:t>
                  </w:r>
                </w:p>
              </w:tc>
              <w:tc>
                <w:tcPr>
                  <w:tcW w:w="1024"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7DDD6CC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80</w:t>
                  </w:r>
                </w:p>
              </w:tc>
            </w:tr>
            <w:tr w:rsidR="00560279" w:rsidRPr="00560279" w14:paraId="22D94BE1" w14:textId="77777777" w:rsidTr="00560279">
              <w:trPr>
                <w:trHeight w:val="390"/>
              </w:trPr>
              <w:tc>
                <w:tcPr>
                  <w:tcW w:w="661" w:type="dxa"/>
                  <w:tcBorders>
                    <w:top w:val="nil"/>
                    <w:left w:val="nil"/>
                    <w:bottom w:val="nil"/>
                    <w:right w:val="nil"/>
                  </w:tcBorders>
                  <w:shd w:val="clear" w:color="auto" w:fill="auto"/>
                  <w:tcMar>
                    <w:top w:w="13" w:type="dxa"/>
                    <w:left w:w="13" w:type="dxa"/>
                    <w:bottom w:w="0" w:type="dxa"/>
                    <w:right w:w="13" w:type="dxa"/>
                  </w:tcMar>
                  <w:vAlign w:val="bottom"/>
                  <w:hideMark/>
                </w:tcPr>
                <w:p w14:paraId="365899E6"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3" w:type="dxa"/>
                  <w:tcBorders>
                    <w:top w:val="nil"/>
                    <w:left w:val="nil"/>
                    <w:bottom w:val="nil"/>
                    <w:right w:val="nil"/>
                  </w:tcBorders>
                  <w:shd w:val="clear" w:color="auto" w:fill="auto"/>
                  <w:tcMar>
                    <w:top w:w="13" w:type="dxa"/>
                    <w:left w:w="13" w:type="dxa"/>
                    <w:bottom w:w="0" w:type="dxa"/>
                    <w:right w:w="13" w:type="dxa"/>
                  </w:tcMar>
                  <w:vAlign w:val="bottom"/>
                  <w:hideMark/>
                </w:tcPr>
                <w:p w14:paraId="0014E2E0"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3C506871"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73C39250"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30D0F7AE"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5BBAA859"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60AC0248" w14:textId="77777777" w:rsidTr="00560279">
              <w:trPr>
                <w:trHeight w:val="496"/>
              </w:trPr>
              <w:tc>
                <w:tcPr>
                  <w:tcW w:w="2708" w:type="dxa"/>
                  <w:gridSpan w:val="3"/>
                  <w:tcBorders>
                    <w:top w:val="nil"/>
                    <w:left w:val="nil"/>
                    <w:bottom w:val="nil"/>
                    <w:right w:val="nil"/>
                  </w:tcBorders>
                  <w:shd w:val="clear" w:color="auto" w:fill="auto"/>
                  <w:tcMar>
                    <w:top w:w="13" w:type="dxa"/>
                    <w:left w:w="13" w:type="dxa"/>
                    <w:bottom w:w="0" w:type="dxa"/>
                    <w:right w:w="13" w:type="dxa"/>
                  </w:tcMar>
                  <w:vAlign w:val="bottom"/>
                  <w:hideMark/>
                </w:tcPr>
                <w:p w14:paraId="0540BFA6" w14:textId="77777777" w:rsidR="00560279" w:rsidRPr="00560279" w:rsidRDefault="00560279" w:rsidP="00560279">
                  <w:pPr>
                    <w:autoSpaceDE w:val="0"/>
                    <w:autoSpaceDN w:val="0"/>
                    <w:adjustRightInd w:val="0"/>
                    <w:spacing w:after="0" w:line="240" w:lineRule="auto"/>
                    <w:rPr>
                      <w:rFonts w:cs="Tahoma-Bold"/>
                      <w:bCs/>
                      <w:color w:val="000000"/>
                    </w:rPr>
                  </w:pPr>
                  <w:proofErr w:type="spellStart"/>
                  <w:r w:rsidRPr="00560279">
                    <w:rPr>
                      <w:rFonts w:cs="Tahoma-Bold"/>
                      <w:b/>
                      <w:bCs/>
                      <w:i/>
                      <w:iCs/>
                      <w:color w:val="000000"/>
                      <w:u w:val="single"/>
                    </w:rPr>
                    <w:t>M.persicae</w:t>
                  </w:r>
                  <w:proofErr w:type="spellEnd"/>
                  <w:r w:rsidRPr="00560279">
                    <w:rPr>
                      <w:rFonts w:cs="Tahoma-Bold"/>
                      <w:b/>
                      <w:bCs/>
                      <w:i/>
                      <w:iCs/>
                      <w:color w:val="000000"/>
                      <w:u w:val="single"/>
                    </w:rPr>
                    <w:t xml:space="preserve"> </w:t>
                  </w:r>
                  <w:r w:rsidRPr="00560279">
                    <w:rPr>
                      <w:rFonts w:cs="Tahoma-Bold"/>
                      <w:b/>
                      <w:bCs/>
                      <w:color w:val="000000"/>
                      <w:u w:val="single"/>
                    </w:rPr>
                    <w:t>tested 2016 (PCR)</w:t>
                  </w: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2004ECAB"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77F819C9"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nil"/>
                    <w:right w:val="nil"/>
                  </w:tcBorders>
                  <w:shd w:val="clear" w:color="auto" w:fill="auto"/>
                  <w:tcMar>
                    <w:top w:w="13" w:type="dxa"/>
                    <w:left w:w="13" w:type="dxa"/>
                    <w:bottom w:w="0" w:type="dxa"/>
                    <w:right w:w="13" w:type="dxa"/>
                  </w:tcMar>
                  <w:vAlign w:val="bottom"/>
                  <w:hideMark/>
                </w:tcPr>
                <w:p w14:paraId="040220AB"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1DB7C4F6" w14:textId="77777777" w:rsidTr="00560279">
              <w:trPr>
                <w:trHeight w:val="278"/>
              </w:trPr>
              <w:tc>
                <w:tcPr>
                  <w:tcW w:w="661"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41E06CE8"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3"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59BED792"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960ED56"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667DA1EE"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7CBA0F4F" w14:textId="77777777" w:rsidR="00560279" w:rsidRPr="00560279" w:rsidRDefault="00560279" w:rsidP="00560279">
                  <w:pPr>
                    <w:autoSpaceDE w:val="0"/>
                    <w:autoSpaceDN w:val="0"/>
                    <w:adjustRightInd w:val="0"/>
                    <w:spacing w:after="0" w:line="240" w:lineRule="auto"/>
                    <w:rPr>
                      <w:rFonts w:cs="Tahoma-Bold"/>
                      <w:bCs/>
                      <w:color w:val="000000"/>
                    </w:rPr>
                  </w:pPr>
                </w:p>
              </w:tc>
              <w:tc>
                <w:tcPr>
                  <w:tcW w:w="1024" w:type="dxa"/>
                  <w:tcBorders>
                    <w:top w:val="nil"/>
                    <w:left w:val="nil"/>
                    <w:bottom w:val="single" w:sz="8" w:space="0" w:color="000000"/>
                    <w:right w:val="nil"/>
                  </w:tcBorders>
                  <w:shd w:val="clear" w:color="auto" w:fill="auto"/>
                  <w:tcMar>
                    <w:top w:w="13" w:type="dxa"/>
                    <w:left w:w="13" w:type="dxa"/>
                    <w:bottom w:w="0" w:type="dxa"/>
                    <w:right w:w="13" w:type="dxa"/>
                  </w:tcMar>
                  <w:vAlign w:val="bottom"/>
                  <w:hideMark/>
                </w:tcPr>
                <w:p w14:paraId="08EA4077" w14:textId="77777777" w:rsidR="00560279" w:rsidRPr="00560279" w:rsidRDefault="00560279" w:rsidP="00560279">
                  <w:pPr>
                    <w:autoSpaceDE w:val="0"/>
                    <w:autoSpaceDN w:val="0"/>
                    <w:adjustRightInd w:val="0"/>
                    <w:spacing w:after="0" w:line="240" w:lineRule="auto"/>
                    <w:rPr>
                      <w:rFonts w:cs="Tahoma-Bold"/>
                      <w:bCs/>
                      <w:color w:val="000000"/>
                    </w:rPr>
                  </w:pPr>
                </w:p>
              </w:tc>
            </w:tr>
            <w:tr w:rsidR="00560279" w:rsidRPr="00560279" w14:paraId="2F63B91A" w14:textId="77777777" w:rsidTr="00560279">
              <w:trPr>
                <w:trHeight w:val="496"/>
              </w:trPr>
              <w:tc>
                <w:tcPr>
                  <w:tcW w:w="661"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E0BDFE5"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Site</w:t>
                  </w:r>
                </w:p>
              </w:tc>
              <w:tc>
                <w:tcPr>
                  <w:tcW w:w="1023"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8991575"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Total</w:t>
                  </w:r>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3D8E4FF"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xml:space="preserve">BMYV </w:t>
                  </w:r>
                  <w:proofErr w:type="spellStart"/>
                  <w:r w:rsidRPr="00560279">
                    <w:rPr>
                      <w:rFonts w:cs="Tahoma-Bold"/>
                      <w:b/>
                      <w:bCs/>
                      <w:color w:val="000000"/>
                    </w:rPr>
                    <w:t>Pos</w:t>
                  </w:r>
                  <w:proofErr w:type="spellEnd"/>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2D5ED0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BMYV</w:t>
                  </w:r>
                </w:p>
              </w:tc>
              <w:tc>
                <w:tcPr>
                  <w:tcW w:w="102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3F29F41"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xml:space="preserve">TUYV </w:t>
                  </w:r>
                  <w:proofErr w:type="spellStart"/>
                  <w:r w:rsidRPr="00560279">
                    <w:rPr>
                      <w:rFonts w:cs="Tahoma-Bold"/>
                      <w:b/>
                      <w:bCs/>
                      <w:color w:val="000000"/>
                    </w:rPr>
                    <w:t>Pos</w:t>
                  </w:r>
                  <w:proofErr w:type="spellEnd"/>
                </w:p>
              </w:tc>
              <w:tc>
                <w:tcPr>
                  <w:tcW w:w="1024" w:type="dxa"/>
                  <w:tcBorders>
                    <w:top w:val="single" w:sz="8"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5DD42A3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 TUYV</w:t>
                  </w:r>
                </w:p>
              </w:tc>
            </w:tr>
            <w:tr w:rsidR="00560279" w:rsidRPr="00560279" w14:paraId="518E5172"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FC0D45E"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RT</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39FDD4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50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6F909C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AF892A5"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D1EBA1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30</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ED66285"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60</w:t>
                  </w:r>
                </w:p>
              </w:tc>
            </w:tr>
            <w:tr w:rsidR="00560279" w:rsidRPr="00560279" w14:paraId="178D410A"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BD7670B"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BB</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198E8A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39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222892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1F4EE2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C60CBC5"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26</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876259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67</w:t>
                  </w:r>
                </w:p>
              </w:tc>
            </w:tr>
            <w:tr w:rsidR="00560279" w:rsidRPr="00560279" w14:paraId="16F9D06D"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104EA09" w14:textId="77777777" w:rsidR="00560279" w:rsidRPr="00560279" w:rsidRDefault="00560279" w:rsidP="00560279">
                  <w:pPr>
                    <w:autoSpaceDE w:val="0"/>
                    <w:autoSpaceDN w:val="0"/>
                    <w:adjustRightInd w:val="0"/>
                    <w:spacing w:after="0" w:line="240" w:lineRule="auto"/>
                    <w:rPr>
                      <w:rFonts w:cs="Tahoma-Bold"/>
                      <w:bCs/>
                      <w:color w:val="000000"/>
                    </w:rPr>
                  </w:pPr>
                  <w:proofErr w:type="spellStart"/>
                  <w:r w:rsidRPr="00560279">
                    <w:rPr>
                      <w:rFonts w:cs="Tahoma-Bold"/>
                      <w:b/>
                      <w:bCs/>
                      <w:color w:val="000000"/>
                    </w:rPr>
                    <w:t>Wr</w:t>
                  </w:r>
                  <w:proofErr w:type="spellEnd"/>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493271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81</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C4FBD0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A13924F"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BE08F3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65</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0E39C8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80</w:t>
                  </w:r>
                </w:p>
              </w:tc>
            </w:tr>
            <w:tr w:rsidR="00560279" w:rsidRPr="00560279" w14:paraId="38C5AF46"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8BD9B1A"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H</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CF3DC14"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22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24EEED7"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92D8673"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328BA32C"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16</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1FFAE1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73</w:t>
                  </w:r>
                </w:p>
              </w:tc>
            </w:tr>
            <w:tr w:rsidR="00560279" w:rsidRPr="00560279" w14:paraId="6F9A8910"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2E1D5E4"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K</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CD74DE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103</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6AD4EBC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05667FE0"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8445F9C"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54</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214B619"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52</w:t>
                  </w:r>
                </w:p>
              </w:tc>
            </w:tr>
            <w:tr w:rsidR="00560279" w:rsidRPr="00560279" w14:paraId="2BA31D16" w14:textId="77777777" w:rsidTr="00560279">
              <w:trPr>
                <w:trHeight w:val="340"/>
              </w:trPr>
              <w:tc>
                <w:tcPr>
                  <w:tcW w:w="66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16891C8F"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Y</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25195A2A"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19</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58A4CA48"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44F121D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0</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1AD293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11</w:t>
                  </w:r>
                </w:p>
              </w:tc>
              <w:tc>
                <w:tcPr>
                  <w:tcW w:w="1024"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1B12646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Cs/>
                      <w:color w:val="000000"/>
                    </w:rPr>
                    <w:t>58</w:t>
                  </w:r>
                </w:p>
              </w:tc>
            </w:tr>
            <w:tr w:rsidR="00560279" w:rsidRPr="00560279" w14:paraId="748B3A86" w14:textId="77777777" w:rsidTr="00560279">
              <w:trPr>
                <w:trHeight w:val="340"/>
              </w:trPr>
              <w:tc>
                <w:tcPr>
                  <w:tcW w:w="66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2B9FA205" w14:textId="77777777" w:rsidR="00560279" w:rsidRPr="00560279" w:rsidRDefault="00560279" w:rsidP="00560279">
                  <w:pPr>
                    <w:autoSpaceDE w:val="0"/>
                    <w:autoSpaceDN w:val="0"/>
                    <w:adjustRightInd w:val="0"/>
                    <w:spacing w:after="0" w:line="240" w:lineRule="auto"/>
                    <w:rPr>
                      <w:rFonts w:cs="Tahoma-Bold"/>
                      <w:bCs/>
                      <w:color w:val="000000"/>
                    </w:rPr>
                  </w:pPr>
                  <w:r w:rsidRPr="00560279">
                    <w:rPr>
                      <w:rFonts w:cs="Tahoma-Bold"/>
                      <w:b/>
                      <w:bCs/>
                      <w:color w:val="000000"/>
                    </w:rPr>
                    <w:t>Total</w:t>
                  </w:r>
                </w:p>
              </w:tc>
              <w:tc>
                <w:tcPr>
                  <w:tcW w:w="102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2617692B"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314</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6B2A57CE"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0</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52777B16"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0</w:t>
                  </w:r>
                </w:p>
              </w:tc>
              <w:tc>
                <w:tcPr>
                  <w:tcW w:w="102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14:paraId="4CB9E19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202</w:t>
                  </w:r>
                </w:p>
              </w:tc>
              <w:tc>
                <w:tcPr>
                  <w:tcW w:w="1024"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120F6B12" w14:textId="77777777" w:rsidR="00560279" w:rsidRPr="00560279" w:rsidRDefault="00560279" w:rsidP="00D527AF">
                  <w:pPr>
                    <w:autoSpaceDE w:val="0"/>
                    <w:autoSpaceDN w:val="0"/>
                    <w:adjustRightInd w:val="0"/>
                    <w:spacing w:after="0" w:line="240" w:lineRule="auto"/>
                    <w:jc w:val="center"/>
                    <w:rPr>
                      <w:rFonts w:cs="Tahoma-Bold"/>
                      <w:bCs/>
                      <w:color w:val="000000"/>
                    </w:rPr>
                  </w:pPr>
                  <w:r w:rsidRPr="00560279">
                    <w:rPr>
                      <w:rFonts w:cs="Tahoma-Bold"/>
                      <w:b/>
                      <w:bCs/>
                      <w:color w:val="000000"/>
                    </w:rPr>
                    <w:t>64</w:t>
                  </w:r>
                </w:p>
              </w:tc>
            </w:tr>
          </w:tbl>
          <w:p w14:paraId="1C510E3C" w14:textId="77777777" w:rsidR="0034101A" w:rsidRPr="0034101A" w:rsidRDefault="0034101A" w:rsidP="00DD2727">
            <w:pPr>
              <w:autoSpaceDE w:val="0"/>
              <w:autoSpaceDN w:val="0"/>
              <w:adjustRightInd w:val="0"/>
              <w:rPr>
                <w:rFonts w:cs="Tahoma-Bold"/>
                <w:bCs/>
                <w:color w:val="000000"/>
              </w:rPr>
            </w:pPr>
          </w:p>
          <w:p w14:paraId="6C9BC878" w14:textId="77777777" w:rsidR="00B93341" w:rsidRPr="00BD514A" w:rsidRDefault="00BD514A" w:rsidP="00DD2727">
            <w:pPr>
              <w:autoSpaceDE w:val="0"/>
              <w:autoSpaceDN w:val="0"/>
              <w:adjustRightInd w:val="0"/>
              <w:rPr>
                <w:rFonts w:cs="Tahoma-Bold"/>
                <w:bCs/>
                <w:color w:val="000000"/>
              </w:rPr>
            </w:pPr>
            <w:r w:rsidRPr="002B1560">
              <w:rPr>
                <w:rFonts w:cs="Tahoma-Bold"/>
                <w:b/>
                <w:bCs/>
                <w:color w:val="000000"/>
              </w:rPr>
              <w:t xml:space="preserve">Table 5. </w:t>
            </w:r>
            <w:r w:rsidR="005E6A93" w:rsidRPr="005E6A93">
              <w:rPr>
                <w:rFonts w:cs="Tahoma-Bold"/>
                <w:bCs/>
                <w:color w:val="000000"/>
              </w:rPr>
              <w:t>Virus</w:t>
            </w:r>
            <w:r w:rsidRPr="005E6A93">
              <w:rPr>
                <w:rFonts w:cs="Tahoma-Bold"/>
                <w:bCs/>
                <w:color w:val="000000"/>
              </w:rPr>
              <w:t xml:space="preserve"> infection</w:t>
            </w:r>
            <w:r w:rsidRPr="002B1560">
              <w:rPr>
                <w:rFonts w:cs="Tahoma-Bold"/>
                <w:bCs/>
                <w:color w:val="000000"/>
              </w:rPr>
              <w:t xml:space="preserve"> levels according to ELISA and PCR methodologies</w:t>
            </w:r>
          </w:p>
          <w:p w14:paraId="2F669809" w14:textId="77777777" w:rsidR="00106DAC" w:rsidRPr="00BD514A" w:rsidRDefault="00106DAC" w:rsidP="00DD2727">
            <w:pPr>
              <w:autoSpaceDE w:val="0"/>
              <w:autoSpaceDN w:val="0"/>
              <w:adjustRightInd w:val="0"/>
              <w:rPr>
                <w:rFonts w:cs="Tahoma-Bold"/>
                <w:bCs/>
                <w:color w:val="000000"/>
              </w:rPr>
            </w:pPr>
          </w:p>
          <w:p w14:paraId="0DE34F3D" w14:textId="77777777" w:rsidR="00C5663C" w:rsidRPr="00DD2727" w:rsidRDefault="00106DAC" w:rsidP="00DD2727">
            <w:pPr>
              <w:autoSpaceDE w:val="0"/>
              <w:autoSpaceDN w:val="0"/>
              <w:adjustRightInd w:val="0"/>
              <w:rPr>
                <w:rFonts w:cs="Tahoma-Bold"/>
                <w:b/>
                <w:bCs/>
                <w:color w:val="000000"/>
              </w:rPr>
            </w:pPr>
            <w:r w:rsidRPr="00DD2727">
              <w:rPr>
                <w:rFonts w:cs="Tahoma-Bold"/>
                <w:b/>
                <w:bCs/>
                <w:color w:val="000000"/>
              </w:rPr>
              <w:t>5) To disseminate information to growers in a timely manner to aid decisions on aphid control (March to July each year) and to conduct a grower survey on usage of the information (Year 2).</w:t>
            </w:r>
          </w:p>
          <w:p w14:paraId="646392F3" w14:textId="77777777" w:rsidR="009D28B2" w:rsidRDefault="009D28B2" w:rsidP="009D28B2">
            <w:pPr>
              <w:autoSpaceDE w:val="0"/>
              <w:autoSpaceDN w:val="0"/>
              <w:adjustRightInd w:val="0"/>
              <w:rPr>
                <w:rFonts w:cs="Tahoma-Bold"/>
                <w:b/>
                <w:bCs/>
                <w:color w:val="000000"/>
              </w:rPr>
            </w:pPr>
          </w:p>
          <w:p w14:paraId="5B097288" w14:textId="77777777" w:rsidR="00627323" w:rsidRPr="00627323" w:rsidRDefault="007B18E3" w:rsidP="00627323">
            <w:pPr>
              <w:autoSpaceDE w:val="0"/>
              <w:autoSpaceDN w:val="0"/>
              <w:adjustRightInd w:val="0"/>
              <w:rPr>
                <w:rFonts w:cs="Tahoma-Bold"/>
                <w:bCs/>
                <w:color w:val="000000"/>
              </w:rPr>
            </w:pPr>
            <w:r>
              <w:rPr>
                <w:rFonts w:cs="Tahoma-Bold"/>
                <w:bCs/>
                <w:color w:val="000000"/>
              </w:rPr>
              <w:t xml:space="preserve">The RIS </w:t>
            </w:r>
            <w:r w:rsidRPr="00EE4FB3">
              <w:rPr>
                <w:rFonts w:cs="Tahoma-Bold"/>
                <w:bCs/>
              </w:rPr>
              <w:t xml:space="preserve">prepared </w:t>
            </w:r>
            <w:r w:rsidR="00EE4FB3" w:rsidRPr="00EE4FB3">
              <w:rPr>
                <w:rFonts w:cs="Tahoma-Bold"/>
                <w:bCs/>
              </w:rPr>
              <w:t xml:space="preserve">65 (i.e. </w:t>
            </w:r>
            <w:r w:rsidR="00614A63" w:rsidRPr="00EE4FB3">
              <w:rPr>
                <w:rFonts w:cs="Tahoma-Bold"/>
                <w:bCs/>
              </w:rPr>
              <w:t>2013(15),2014(16),2015(16),2016(18)</w:t>
            </w:r>
            <w:r w:rsidR="00EE4FB3" w:rsidRPr="00EE4FB3">
              <w:rPr>
                <w:rFonts w:cs="Tahoma-Bold"/>
                <w:bCs/>
              </w:rPr>
              <w:t>)</w:t>
            </w:r>
            <w:r w:rsidR="00614A63" w:rsidRPr="00EE4FB3">
              <w:rPr>
                <w:rFonts w:cs="Tahoma-Bold"/>
                <w:bCs/>
              </w:rPr>
              <w:t xml:space="preserve"> </w:t>
            </w:r>
            <w:r w:rsidRPr="00EE4FB3">
              <w:rPr>
                <w:rFonts w:cs="Tahoma-Bold"/>
                <w:bCs/>
              </w:rPr>
              <w:t xml:space="preserve">BBRO Aphid News Sheets and </w:t>
            </w:r>
            <w:r w:rsidR="00EE4FB3">
              <w:rPr>
                <w:rFonts w:cs="Tahoma-Bold"/>
                <w:bCs/>
              </w:rPr>
              <w:t xml:space="preserve">134 (i.e. </w:t>
            </w:r>
            <w:r w:rsidR="00614A63" w:rsidRPr="00EE4FB3">
              <w:rPr>
                <w:rFonts w:cs="Tahoma-Bold"/>
                <w:bCs/>
              </w:rPr>
              <w:t>2013(29),2014(34),2015(33),2016(38)</w:t>
            </w:r>
            <w:r w:rsidR="00EE4FB3">
              <w:rPr>
                <w:rFonts w:cs="Tahoma-Bold"/>
                <w:bCs/>
              </w:rPr>
              <w:t>)</w:t>
            </w:r>
            <w:r w:rsidRPr="00EE4FB3">
              <w:rPr>
                <w:rFonts w:cs="Tahoma-Bold"/>
                <w:bCs/>
              </w:rPr>
              <w:t xml:space="preserve"> Bulletins over the course </w:t>
            </w:r>
            <w:r>
              <w:rPr>
                <w:rFonts w:cs="Tahoma-Bold"/>
                <w:bCs/>
                <w:color w:val="000000"/>
              </w:rPr>
              <w:t xml:space="preserve">of the project that were sent out to growers each Friday during the aphid season. </w:t>
            </w:r>
            <w:r w:rsidR="00627323">
              <w:rPr>
                <w:rFonts w:cs="Tahoma-Bold"/>
                <w:bCs/>
                <w:color w:val="000000"/>
              </w:rPr>
              <w:t>We also ran a y</w:t>
            </w:r>
            <w:r w:rsidR="00627323" w:rsidRPr="00627323">
              <w:rPr>
                <w:rFonts w:cs="Tahoma-Bold"/>
                <w:bCs/>
                <w:color w:val="000000"/>
              </w:rPr>
              <w:t>early BBRO Annual Review meeting reporting o</w:t>
            </w:r>
            <w:r w:rsidR="00627323">
              <w:rPr>
                <w:rFonts w:cs="Tahoma-Bold"/>
                <w:bCs/>
                <w:color w:val="000000"/>
              </w:rPr>
              <w:t>n previous year</w:t>
            </w:r>
            <w:r w:rsidR="00856172">
              <w:rPr>
                <w:rFonts w:cs="Tahoma-Bold"/>
                <w:bCs/>
                <w:color w:val="000000"/>
              </w:rPr>
              <w:t>’</w:t>
            </w:r>
            <w:r w:rsidR="00627323">
              <w:rPr>
                <w:rFonts w:cs="Tahoma-Bold"/>
                <w:bCs/>
                <w:color w:val="000000"/>
              </w:rPr>
              <w:t>s aphid numbers, levels of r</w:t>
            </w:r>
            <w:r w:rsidR="00627323" w:rsidRPr="00627323">
              <w:rPr>
                <w:rFonts w:cs="Tahoma-Bold"/>
                <w:bCs/>
                <w:color w:val="000000"/>
              </w:rPr>
              <w:t>esistance</w:t>
            </w:r>
            <w:r w:rsidR="00627323">
              <w:rPr>
                <w:rFonts w:cs="Tahoma-Bold"/>
                <w:bCs/>
                <w:color w:val="000000"/>
              </w:rPr>
              <w:t xml:space="preserve"> and levels of v</w:t>
            </w:r>
            <w:r w:rsidR="00627323" w:rsidRPr="00627323">
              <w:rPr>
                <w:rFonts w:cs="Tahoma-Bold"/>
                <w:bCs/>
                <w:color w:val="000000"/>
              </w:rPr>
              <w:t xml:space="preserve">iruses </w:t>
            </w:r>
            <w:r w:rsidR="00627323">
              <w:rPr>
                <w:rFonts w:cs="Tahoma-Bold"/>
                <w:bCs/>
                <w:color w:val="000000"/>
              </w:rPr>
              <w:t xml:space="preserve">as recorded by </w:t>
            </w:r>
            <w:r w:rsidR="00627323" w:rsidRPr="00627323">
              <w:rPr>
                <w:rFonts w:cs="Tahoma-Bold"/>
                <w:bCs/>
                <w:color w:val="000000"/>
              </w:rPr>
              <w:t>the suction trap</w:t>
            </w:r>
            <w:r w:rsidR="00627323">
              <w:rPr>
                <w:rFonts w:cs="Tahoma-Bold"/>
                <w:bCs/>
                <w:color w:val="000000"/>
              </w:rPr>
              <w:t xml:space="preserve">s which was very successful and included 8-10 Rothamsted staff keen to discuss the previous year's activities. Richard Harrington, later accompanied by James Bell </w:t>
            </w:r>
            <w:r w:rsidR="00393E15">
              <w:rPr>
                <w:rFonts w:cs="Tahoma-Bold"/>
                <w:bCs/>
                <w:color w:val="000000"/>
              </w:rPr>
              <w:t xml:space="preserve">from 2014 onwards, gave a lecture </w:t>
            </w:r>
            <w:r w:rsidR="00393E15">
              <w:rPr>
                <w:rFonts w:cs="Tahoma-Bold"/>
                <w:bCs/>
                <w:color w:val="000000"/>
              </w:rPr>
              <w:lastRenderedPageBreak/>
              <w:t xml:space="preserve">and aphid ID training as part of the Advanced Sugar Beet Course ran at BBRO HQ in November of each year. </w:t>
            </w:r>
            <w:r w:rsidR="00AC6D12">
              <w:rPr>
                <w:rFonts w:cs="Tahoma-Bold"/>
                <w:bCs/>
                <w:color w:val="000000"/>
              </w:rPr>
              <w:t xml:space="preserve">Field visits to BBRO events were made to advise growers on aphids, as requested as well as advice over the phone to crop consultants and growers. </w:t>
            </w:r>
            <w:r w:rsidR="00AC6D12" w:rsidRPr="000D4364">
              <w:rPr>
                <w:rFonts w:cs="Tahoma-Bold"/>
                <w:bCs/>
              </w:rPr>
              <w:t>Several media</w:t>
            </w:r>
            <w:r w:rsidR="000D4364" w:rsidRPr="000D4364">
              <w:rPr>
                <w:rFonts w:cs="Tahoma-Bold"/>
                <w:bCs/>
              </w:rPr>
              <w:t xml:space="preserve"> </w:t>
            </w:r>
            <w:r w:rsidR="00AC6D12">
              <w:rPr>
                <w:rFonts w:cs="Tahoma-Bold"/>
                <w:bCs/>
                <w:color w:val="000000"/>
              </w:rPr>
              <w:t>articles were published during the project</w:t>
            </w:r>
            <w:r w:rsidR="007A4367">
              <w:rPr>
                <w:rFonts w:cs="Tahoma-Bold"/>
                <w:bCs/>
                <w:color w:val="000000"/>
              </w:rPr>
              <w:t>, particularly in</w:t>
            </w:r>
            <w:r w:rsidR="00AC6D12">
              <w:rPr>
                <w:rFonts w:cs="Tahoma-Bold"/>
                <w:bCs/>
                <w:color w:val="000000"/>
              </w:rPr>
              <w:t xml:space="preserve"> Farmers Weekly</w:t>
            </w:r>
            <w:r w:rsidR="00EE4FB3">
              <w:rPr>
                <w:rFonts w:cs="Tahoma-Bold"/>
                <w:bCs/>
                <w:color w:val="000000"/>
              </w:rPr>
              <w:t xml:space="preserve">, relating to </w:t>
            </w:r>
            <w:proofErr w:type="spellStart"/>
            <w:r w:rsidR="00EE4FB3" w:rsidRPr="00EE4FB3">
              <w:rPr>
                <w:rFonts w:cs="Tahoma-Bold"/>
                <w:bCs/>
                <w:i/>
                <w:color w:val="000000"/>
              </w:rPr>
              <w:t>Myzus</w:t>
            </w:r>
            <w:proofErr w:type="spellEnd"/>
            <w:r w:rsidR="00EE4FB3" w:rsidRPr="00EE4FB3">
              <w:rPr>
                <w:rFonts w:cs="Tahoma-Bold"/>
                <w:bCs/>
                <w:i/>
                <w:color w:val="000000"/>
              </w:rPr>
              <w:t xml:space="preserve"> </w:t>
            </w:r>
            <w:proofErr w:type="spellStart"/>
            <w:r w:rsidR="00EE4FB3" w:rsidRPr="00EE4FB3">
              <w:rPr>
                <w:rFonts w:cs="Tahoma-Bold"/>
                <w:bCs/>
                <w:i/>
                <w:color w:val="000000"/>
              </w:rPr>
              <w:t>persicae</w:t>
            </w:r>
            <w:proofErr w:type="spellEnd"/>
            <w:r w:rsidR="00EE4FB3">
              <w:rPr>
                <w:rFonts w:cs="Tahoma-Bold"/>
                <w:bCs/>
                <w:color w:val="000000"/>
              </w:rPr>
              <w:t xml:space="preserve"> although these tended to arise as a result o</w:t>
            </w:r>
            <w:r w:rsidR="000D4364">
              <w:rPr>
                <w:rFonts w:cs="Tahoma-Bold"/>
                <w:bCs/>
                <w:color w:val="000000"/>
              </w:rPr>
              <w:t xml:space="preserve">f the AHDB Aphid Alerts project. </w:t>
            </w:r>
            <w:r w:rsidR="00EE4FB3">
              <w:rPr>
                <w:rFonts w:cs="Tahoma-Bold"/>
                <w:bCs/>
                <w:color w:val="000000"/>
              </w:rPr>
              <w:t xml:space="preserve"> </w:t>
            </w:r>
            <w:r w:rsidR="00AC6D12">
              <w:rPr>
                <w:rFonts w:cs="Tahoma-Bold"/>
                <w:bCs/>
                <w:color w:val="000000"/>
              </w:rPr>
              <w:t xml:space="preserve"> A large number of conference presentations and talks were given in wh</w:t>
            </w:r>
            <w:r w:rsidR="000313D9">
              <w:rPr>
                <w:rFonts w:cs="Tahoma-Bold"/>
                <w:bCs/>
                <w:color w:val="000000"/>
              </w:rPr>
              <w:t xml:space="preserve">ich </w:t>
            </w:r>
            <w:r w:rsidR="00AC6D12">
              <w:rPr>
                <w:rFonts w:cs="Tahoma-Bold"/>
                <w:bCs/>
                <w:color w:val="000000"/>
              </w:rPr>
              <w:t>a link to either sugar beet or the vectors or both</w:t>
            </w:r>
            <w:r w:rsidR="000313D9">
              <w:rPr>
                <w:rFonts w:cs="Tahoma-Bold"/>
                <w:bCs/>
                <w:color w:val="000000"/>
              </w:rPr>
              <w:t xml:space="preserve"> were acknowledged (see</w:t>
            </w:r>
            <w:r w:rsidR="000D4364">
              <w:rPr>
                <w:rFonts w:cs="Tahoma-Bold"/>
                <w:bCs/>
                <w:color w:val="000000"/>
              </w:rPr>
              <w:t xml:space="preserve"> Publications section)</w:t>
            </w:r>
            <w:r w:rsidR="00AC6D12">
              <w:rPr>
                <w:rFonts w:cs="Tahoma-Bold"/>
                <w:bCs/>
                <w:color w:val="000000"/>
              </w:rPr>
              <w:t>.</w:t>
            </w:r>
          </w:p>
          <w:p w14:paraId="147BA7B9" w14:textId="77777777" w:rsidR="009D28B2" w:rsidRPr="007B18E3" w:rsidRDefault="009D28B2" w:rsidP="009D28B2">
            <w:pPr>
              <w:autoSpaceDE w:val="0"/>
              <w:autoSpaceDN w:val="0"/>
              <w:adjustRightInd w:val="0"/>
              <w:rPr>
                <w:rFonts w:cs="Tahoma-Bold"/>
                <w:bCs/>
                <w:color w:val="000000"/>
              </w:rPr>
            </w:pPr>
          </w:p>
          <w:p w14:paraId="66DE0F4A" w14:textId="77777777" w:rsidR="006646EB" w:rsidRPr="007B18E3" w:rsidRDefault="00AC6D12" w:rsidP="009D28B2">
            <w:pPr>
              <w:autoSpaceDE w:val="0"/>
              <w:autoSpaceDN w:val="0"/>
              <w:adjustRightInd w:val="0"/>
              <w:rPr>
                <w:rFonts w:cs="Tahoma-Bold"/>
                <w:bCs/>
                <w:color w:val="000000"/>
              </w:rPr>
            </w:pPr>
            <w:r>
              <w:rPr>
                <w:rFonts w:cs="Tahoma-Bold"/>
                <w:bCs/>
                <w:color w:val="000000"/>
              </w:rPr>
              <w:t>A grower survey was carried out</w:t>
            </w:r>
            <w:r w:rsidR="00BB3391">
              <w:rPr>
                <w:rFonts w:cs="Tahoma-Bold"/>
                <w:bCs/>
                <w:color w:val="000000"/>
              </w:rPr>
              <w:t xml:space="preserve"> </w:t>
            </w:r>
            <w:r>
              <w:rPr>
                <w:rFonts w:cs="Tahoma-Bold"/>
                <w:bCs/>
                <w:color w:val="000000"/>
              </w:rPr>
              <w:t>in 2015</w:t>
            </w:r>
            <w:r w:rsidR="00BB3391">
              <w:rPr>
                <w:rFonts w:cs="Tahoma-Bold"/>
                <w:bCs/>
                <w:color w:val="000000"/>
              </w:rPr>
              <w:t>, with the help of the BBRO and British Sugar,</w:t>
            </w:r>
            <w:r>
              <w:rPr>
                <w:rFonts w:cs="Tahoma-Bold"/>
                <w:bCs/>
                <w:color w:val="000000"/>
              </w:rPr>
              <w:t xml:space="preserve"> to examine the use and application of the BBRO Aphid News Sheets</w:t>
            </w:r>
            <w:r w:rsidR="00037AE9" w:rsidRPr="00037AE9">
              <w:rPr>
                <w:rFonts w:cs="Tahoma-Bold"/>
                <w:b/>
                <w:bCs/>
                <w:color w:val="000000"/>
              </w:rPr>
              <w:t>*</w:t>
            </w:r>
            <w:r>
              <w:rPr>
                <w:rFonts w:cs="Tahoma-Bold"/>
                <w:bCs/>
                <w:color w:val="000000"/>
              </w:rPr>
              <w:t xml:space="preserve">. </w:t>
            </w:r>
            <w:r w:rsidR="00BB3391">
              <w:rPr>
                <w:rFonts w:cs="Tahoma-Bold"/>
                <w:bCs/>
                <w:color w:val="000000"/>
              </w:rPr>
              <w:t xml:space="preserve">In summary, most of the 80 respondents were agronomists or crop consultants who generally advised on neonicotinoid seed in the four sugar beet factory regions, the majority of whom found the BBRO Aphid News Sheets extremely valuable (Fig. </w:t>
            </w:r>
            <w:r w:rsidR="00BD514A">
              <w:rPr>
                <w:rFonts w:cs="Tahoma-Bold"/>
                <w:bCs/>
                <w:color w:val="000000"/>
              </w:rPr>
              <w:t>11</w:t>
            </w:r>
            <w:r w:rsidR="00BB3391">
              <w:rPr>
                <w:rFonts w:cs="Tahoma-Bold"/>
                <w:bCs/>
                <w:color w:val="000000"/>
              </w:rPr>
              <w:t xml:space="preserve">). </w:t>
            </w:r>
            <w:r>
              <w:rPr>
                <w:rFonts w:cs="Tahoma-Bold"/>
                <w:bCs/>
                <w:color w:val="000000"/>
              </w:rPr>
              <w:t xml:space="preserve"> </w:t>
            </w:r>
            <w:r w:rsidR="00BB3391">
              <w:rPr>
                <w:rFonts w:cs="Tahoma-Bold"/>
                <w:bCs/>
                <w:color w:val="000000"/>
              </w:rPr>
              <w:t>The majority of respondents wanted a simple traffic light system to advise them quickly as to</w:t>
            </w:r>
            <w:r w:rsidR="00037AE9">
              <w:rPr>
                <w:rFonts w:cs="Tahoma-Bold"/>
                <w:bCs/>
                <w:color w:val="000000"/>
              </w:rPr>
              <w:t xml:space="preserve"> whether aphids are an issue posing an increasingly level of concern if the size of the migration was red. This is technically challenging because a different times of the year the numbers of aphids caught in the traps is not consistently related to a field threshold. There was concern when discussed that this might promote the prophylactic use of insecticides and the issue was not considered further.</w:t>
            </w:r>
          </w:p>
          <w:p w14:paraId="6FFD74BA" w14:textId="77777777" w:rsidR="006646EB" w:rsidRDefault="006646EB" w:rsidP="009D28B2">
            <w:pPr>
              <w:autoSpaceDE w:val="0"/>
              <w:autoSpaceDN w:val="0"/>
              <w:adjustRightInd w:val="0"/>
              <w:rPr>
                <w:rFonts w:cs="Tahoma-Bold"/>
                <w:b/>
                <w:bCs/>
                <w:color w:val="000000"/>
              </w:rPr>
            </w:pPr>
          </w:p>
          <w:p w14:paraId="69740485" w14:textId="77777777" w:rsidR="009D28B2" w:rsidRPr="00037AE9" w:rsidRDefault="00037AE9" w:rsidP="00037AE9">
            <w:pPr>
              <w:autoSpaceDE w:val="0"/>
              <w:autoSpaceDN w:val="0"/>
              <w:adjustRightInd w:val="0"/>
              <w:rPr>
                <w:rFonts w:cs="Tahoma-Bold"/>
                <w:bCs/>
                <w:i/>
                <w:color w:val="000000"/>
              </w:rPr>
            </w:pPr>
            <w:r w:rsidRPr="00037AE9">
              <w:rPr>
                <w:rFonts w:cs="Tahoma-Bold"/>
                <w:b/>
                <w:bCs/>
                <w:color w:val="000000"/>
              </w:rPr>
              <w:t>*</w:t>
            </w:r>
            <w:r>
              <w:rPr>
                <w:rFonts w:cs="Tahoma-Bold"/>
                <w:b/>
                <w:bCs/>
                <w:color w:val="000000"/>
              </w:rPr>
              <w:t xml:space="preserve"> </w:t>
            </w:r>
            <w:r w:rsidRPr="00037AE9">
              <w:rPr>
                <w:rFonts w:cs="Tahoma-Bold"/>
                <w:bCs/>
                <w:i/>
                <w:color w:val="000000"/>
              </w:rPr>
              <w:t xml:space="preserve">Note the some of the graphs produced by British </w:t>
            </w:r>
            <w:r w:rsidR="00EE4FB3">
              <w:rPr>
                <w:rFonts w:cs="Tahoma-Bold"/>
                <w:bCs/>
                <w:i/>
                <w:color w:val="000000"/>
              </w:rPr>
              <w:t>S</w:t>
            </w:r>
            <w:r w:rsidRPr="00037AE9">
              <w:rPr>
                <w:rFonts w:cs="Tahoma-Bold"/>
                <w:bCs/>
                <w:i/>
                <w:color w:val="000000"/>
              </w:rPr>
              <w:t xml:space="preserve">ugar to not sum to the number of respondents. James Bell explored this with British Sugar but they did not comment further. </w:t>
            </w:r>
          </w:p>
          <w:p w14:paraId="22DE5363" w14:textId="77777777" w:rsidR="00DD2727" w:rsidRDefault="00DD2727" w:rsidP="009D28B2">
            <w:pPr>
              <w:autoSpaceDE w:val="0"/>
              <w:autoSpaceDN w:val="0"/>
              <w:adjustRightInd w:val="0"/>
              <w:rPr>
                <w:rFonts w:cs="Tahoma-Bold"/>
                <w:b/>
                <w:bCs/>
                <w:color w:val="000000"/>
              </w:rPr>
            </w:pPr>
          </w:p>
          <w:p w14:paraId="4631B41D" w14:textId="77777777" w:rsidR="00DD2727" w:rsidRDefault="00DD2727" w:rsidP="009D28B2">
            <w:pPr>
              <w:autoSpaceDE w:val="0"/>
              <w:autoSpaceDN w:val="0"/>
              <w:adjustRightInd w:val="0"/>
              <w:rPr>
                <w:rFonts w:cs="Tahoma-Bold"/>
                <w:b/>
                <w:bCs/>
                <w:color w:val="000000"/>
              </w:rPr>
            </w:pPr>
            <w:r w:rsidRPr="006646EB">
              <w:rPr>
                <w:rFonts w:cs="Tahoma-Bold"/>
                <w:b/>
                <w:bCs/>
                <w:noProof/>
                <w:color w:val="000000"/>
                <w:lang w:eastAsia="en-GB"/>
              </w:rPr>
              <w:drawing>
                <wp:inline distT="0" distB="0" distL="0" distR="0" wp14:anchorId="1AED0FB5" wp14:editId="13804376">
                  <wp:extent cx="5333365" cy="364763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905" b="6904"/>
                          <a:stretch/>
                        </pic:blipFill>
                        <pic:spPr bwMode="auto">
                          <a:xfrm>
                            <a:off x="0" y="0"/>
                            <a:ext cx="5352671" cy="3660836"/>
                          </a:xfrm>
                          <a:prstGeom prst="rect">
                            <a:avLst/>
                          </a:prstGeom>
                          <a:ln>
                            <a:noFill/>
                          </a:ln>
                          <a:extLst>
                            <a:ext uri="{53640926-AAD7-44D8-BBD7-CCE9431645EC}">
                              <a14:shadowObscured xmlns:a14="http://schemas.microsoft.com/office/drawing/2010/main"/>
                            </a:ext>
                          </a:extLst>
                        </pic:spPr>
                      </pic:pic>
                    </a:graphicData>
                  </a:graphic>
                </wp:inline>
              </w:drawing>
            </w:r>
          </w:p>
          <w:p w14:paraId="7BD78A62" w14:textId="77777777" w:rsidR="00DD2727" w:rsidRDefault="00DD2727" w:rsidP="009D28B2">
            <w:pPr>
              <w:autoSpaceDE w:val="0"/>
              <w:autoSpaceDN w:val="0"/>
              <w:adjustRightInd w:val="0"/>
              <w:rPr>
                <w:rFonts w:cs="Tahoma-Bold"/>
                <w:b/>
                <w:bCs/>
                <w:color w:val="000000"/>
              </w:rPr>
            </w:pPr>
          </w:p>
          <w:p w14:paraId="16E4C73E" w14:textId="77777777" w:rsidR="00DD2727" w:rsidRDefault="00BD514A" w:rsidP="009D28B2">
            <w:pPr>
              <w:autoSpaceDE w:val="0"/>
              <w:autoSpaceDN w:val="0"/>
              <w:adjustRightInd w:val="0"/>
              <w:rPr>
                <w:rFonts w:cs="Tahoma-Bold"/>
                <w:b/>
                <w:bCs/>
                <w:color w:val="000000"/>
              </w:rPr>
            </w:pPr>
            <w:r>
              <w:rPr>
                <w:rFonts w:cs="Tahoma-Bold"/>
                <w:b/>
                <w:bCs/>
                <w:color w:val="000000"/>
              </w:rPr>
              <w:t>Fig 11</w:t>
            </w:r>
            <w:r w:rsidR="00DD2727" w:rsidRPr="00BD514A">
              <w:rPr>
                <w:rFonts w:cs="Tahoma-Bold"/>
                <w:bCs/>
                <w:color w:val="000000"/>
              </w:rPr>
              <w:t>: Grower survey examining the value of the BBRO</w:t>
            </w:r>
            <w:r w:rsidR="00BB3391" w:rsidRPr="00BD514A">
              <w:rPr>
                <w:rFonts w:cs="Tahoma-Bold"/>
                <w:bCs/>
                <w:color w:val="000000"/>
              </w:rPr>
              <w:t xml:space="preserve"> Aphid News Sheets to the Sugar Beet industry.</w:t>
            </w:r>
          </w:p>
          <w:p w14:paraId="61BC4FE4" w14:textId="77777777" w:rsidR="006646EB" w:rsidRDefault="006646EB" w:rsidP="009D28B2">
            <w:pPr>
              <w:autoSpaceDE w:val="0"/>
              <w:autoSpaceDN w:val="0"/>
              <w:adjustRightInd w:val="0"/>
              <w:rPr>
                <w:rFonts w:cs="Tahoma-Bold"/>
                <w:b/>
                <w:bCs/>
                <w:color w:val="000000"/>
              </w:rPr>
            </w:pPr>
          </w:p>
          <w:p w14:paraId="1051CAC7" w14:textId="77777777" w:rsidR="009D28B2" w:rsidRDefault="009D28B2" w:rsidP="009D28B2">
            <w:pPr>
              <w:autoSpaceDE w:val="0"/>
              <w:autoSpaceDN w:val="0"/>
              <w:adjustRightInd w:val="0"/>
              <w:rPr>
                <w:rFonts w:cs="Tahoma-Bold"/>
                <w:b/>
                <w:bCs/>
                <w:color w:val="000000"/>
              </w:rPr>
            </w:pPr>
          </w:p>
        </w:tc>
      </w:tr>
      <w:tr w:rsidR="009D28B2" w14:paraId="41079566" w14:textId="77777777" w:rsidTr="00C5663C">
        <w:tc>
          <w:tcPr>
            <w:tcW w:w="9607" w:type="dxa"/>
            <w:shd w:val="clear" w:color="auto" w:fill="92D050"/>
          </w:tcPr>
          <w:p w14:paraId="324F7B41" w14:textId="77777777" w:rsidR="009D28B2" w:rsidRPr="00967420" w:rsidRDefault="009D28B2" w:rsidP="009D28B2">
            <w:pPr>
              <w:rPr>
                <w:b/>
              </w:rPr>
            </w:pPr>
            <w:r>
              <w:rPr>
                <w:b/>
              </w:rPr>
              <w:lastRenderedPageBreak/>
              <w:t xml:space="preserve">Annual report: </w:t>
            </w:r>
            <w:r w:rsidRPr="00967420">
              <w:rPr>
                <w:b/>
              </w:rPr>
              <w:t>Key issues to be addressed next year:</w:t>
            </w:r>
          </w:p>
          <w:p w14:paraId="2E384DA6" w14:textId="77777777" w:rsidR="009D28B2" w:rsidRDefault="009D28B2" w:rsidP="009D28B2">
            <w:pPr>
              <w:autoSpaceDE w:val="0"/>
              <w:autoSpaceDN w:val="0"/>
              <w:adjustRightInd w:val="0"/>
              <w:rPr>
                <w:rFonts w:cs="Tahoma-Bold"/>
                <w:b/>
                <w:bCs/>
                <w:color w:val="000000"/>
              </w:rPr>
            </w:pPr>
          </w:p>
        </w:tc>
      </w:tr>
      <w:tr w:rsidR="009D28B2" w14:paraId="2B5D2FEA" w14:textId="77777777" w:rsidTr="009D28B2">
        <w:tc>
          <w:tcPr>
            <w:tcW w:w="9607" w:type="dxa"/>
          </w:tcPr>
          <w:p w14:paraId="5AFB3774" w14:textId="77777777" w:rsidR="009D28B2" w:rsidRDefault="000313D9" w:rsidP="009D28B2">
            <w:pPr>
              <w:autoSpaceDE w:val="0"/>
              <w:autoSpaceDN w:val="0"/>
              <w:adjustRightInd w:val="0"/>
              <w:rPr>
                <w:rFonts w:cs="Tahoma-Bold"/>
                <w:b/>
                <w:bCs/>
                <w:color w:val="000000"/>
              </w:rPr>
            </w:pPr>
            <w:r>
              <w:rPr>
                <w:rFonts w:cs="Tahoma-Bold"/>
                <w:b/>
                <w:bCs/>
                <w:color w:val="000000"/>
              </w:rPr>
              <w:t>n/a</w:t>
            </w:r>
          </w:p>
          <w:p w14:paraId="728B4F54" w14:textId="77777777" w:rsidR="00C5663C" w:rsidRDefault="00C5663C" w:rsidP="009D28B2">
            <w:pPr>
              <w:autoSpaceDE w:val="0"/>
              <w:autoSpaceDN w:val="0"/>
              <w:adjustRightInd w:val="0"/>
              <w:rPr>
                <w:rFonts w:cs="Tahoma-Bold"/>
                <w:b/>
                <w:bCs/>
                <w:color w:val="000000"/>
              </w:rPr>
            </w:pPr>
          </w:p>
          <w:p w14:paraId="656F42D3" w14:textId="77777777" w:rsidR="00C5663C" w:rsidRDefault="00C5663C" w:rsidP="009D28B2">
            <w:pPr>
              <w:autoSpaceDE w:val="0"/>
              <w:autoSpaceDN w:val="0"/>
              <w:adjustRightInd w:val="0"/>
              <w:rPr>
                <w:rFonts w:cs="Tahoma-Bold"/>
                <w:b/>
                <w:bCs/>
                <w:color w:val="000000"/>
              </w:rPr>
            </w:pPr>
          </w:p>
          <w:p w14:paraId="7863757C" w14:textId="77777777" w:rsidR="00C5663C" w:rsidRDefault="00C5663C" w:rsidP="009D28B2">
            <w:pPr>
              <w:autoSpaceDE w:val="0"/>
              <w:autoSpaceDN w:val="0"/>
              <w:adjustRightInd w:val="0"/>
              <w:rPr>
                <w:rFonts w:cs="Tahoma-Bold"/>
                <w:b/>
                <w:bCs/>
                <w:color w:val="000000"/>
              </w:rPr>
            </w:pPr>
          </w:p>
          <w:p w14:paraId="1A9F1846" w14:textId="77777777" w:rsidR="00C5663C" w:rsidRDefault="00C5663C" w:rsidP="009D28B2">
            <w:pPr>
              <w:autoSpaceDE w:val="0"/>
              <w:autoSpaceDN w:val="0"/>
              <w:adjustRightInd w:val="0"/>
              <w:rPr>
                <w:rFonts w:cs="Tahoma-Bold"/>
                <w:b/>
                <w:bCs/>
                <w:color w:val="000000"/>
              </w:rPr>
            </w:pPr>
          </w:p>
          <w:p w14:paraId="64730394" w14:textId="77777777" w:rsidR="00C5663C" w:rsidRDefault="00C5663C" w:rsidP="009D28B2">
            <w:pPr>
              <w:autoSpaceDE w:val="0"/>
              <w:autoSpaceDN w:val="0"/>
              <w:adjustRightInd w:val="0"/>
              <w:rPr>
                <w:rFonts w:cs="Tahoma-Bold"/>
                <w:b/>
                <w:bCs/>
                <w:color w:val="000000"/>
              </w:rPr>
            </w:pPr>
          </w:p>
        </w:tc>
      </w:tr>
      <w:tr w:rsidR="009D28B2" w14:paraId="7FB89050" w14:textId="77777777" w:rsidTr="00C5663C">
        <w:tc>
          <w:tcPr>
            <w:tcW w:w="9607" w:type="dxa"/>
            <w:shd w:val="clear" w:color="auto" w:fill="92D050"/>
          </w:tcPr>
          <w:p w14:paraId="3103F41B" w14:textId="77777777" w:rsidR="009D28B2" w:rsidRPr="00C5663C" w:rsidRDefault="00C5663C" w:rsidP="00C5663C">
            <w:r w:rsidRPr="00967420">
              <w:rPr>
                <w:b/>
              </w:rPr>
              <w:lastRenderedPageBreak/>
              <w:t>Publication of results to date/planned publications</w:t>
            </w:r>
            <w:r>
              <w:t>:</w:t>
            </w:r>
          </w:p>
        </w:tc>
      </w:tr>
      <w:tr w:rsidR="009D28B2" w14:paraId="241C7959" w14:textId="77777777" w:rsidTr="009D28B2">
        <w:tc>
          <w:tcPr>
            <w:tcW w:w="9607" w:type="dxa"/>
          </w:tcPr>
          <w:p w14:paraId="66854B77" w14:textId="77777777" w:rsidR="00053E80" w:rsidRDefault="00053E80" w:rsidP="00053E80">
            <w:pPr>
              <w:widowControl w:val="0"/>
              <w:suppressAutoHyphens/>
              <w:snapToGrid w:val="0"/>
              <w:jc w:val="both"/>
              <w:rPr>
                <w:rFonts w:ascii="Times New Roman" w:eastAsia="Times New Roman" w:hAnsi="Times New Roman" w:cs="Times New Roman"/>
                <w:b/>
                <w:spacing w:val="-3"/>
                <w:sz w:val="24"/>
                <w:szCs w:val="24"/>
              </w:rPr>
            </w:pPr>
          </w:p>
          <w:p w14:paraId="22ACFE8E" w14:textId="77777777" w:rsidR="00053E80" w:rsidRPr="00053E80" w:rsidRDefault="00053E80" w:rsidP="00053E80">
            <w:pPr>
              <w:widowControl w:val="0"/>
              <w:suppressAutoHyphens/>
              <w:snapToGrid w:val="0"/>
              <w:jc w:val="both"/>
              <w:rPr>
                <w:rFonts w:ascii="Times New Roman" w:eastAsia="Times New Roman" w:hAnsi="Times New Roman" w:cs="Times New Roman"/>
                <w:b/>
                <w:spacing w:val="-3"/>
                <w:sz w:val="24"/>
                <w:szCs w:val="24"/>
              </w:rPr>
            </w:pPr>
            <w:r w:rsidRPr="00053E80">
              <w:rPr>
                <w:rFonts w:ascii="Times New Roman" w:eastAsia="Times New Roman" w:hAnsi="Times New Roman" w:cs="Times New Roman"/>
                <w:b/>
                <w:spacing w:val="-3"/>
                <w:sz w:val="24"/>
                <w:szCs w:val="24"/>
              </w:rPr>
              <w:t>Papers</w:t>
            </w:r>
          </w:p>
          <w:p w14:paraId="61AE5DC2" w14:textId="77777777" w:rsidR="00053E80" w:rsidRPr="00053E80" w:rsidRDefault="00053E80" w:rsidP="00053E80">
            <w:pPr>
              <w:widowControl w:val="0"/>
              <w:suppressAutoHyphens/>
              <w:snapToGrid w:val="0"/>
              <w:jc w:val="both"/>
              <w:rPr>
                <w:rFonts w:ascii="Times New Roman" w:eastAsia="Times New Roman" w:hAnsi="Times New Roman" w:cs="Times New Roman"/>
                <w:spacing w:val="-3"/>
                <w:sz w:val="24"/>
                <w:szCs w:val="24"/>
              </w:rPr>
            </w:pPr>
          </w:p>
          <w:p w14:paraId="794FC2F3" w14:textId="77777777" w:rsidR="00053E80" w:rsidRPr="004542EB" w:rsidRDefault="00053E80" w:rsidP="00053E80">
            <w:pPr>
              <w:widowControl w:val="0"/>
              <w:snapToGrid w:val="0"/>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Bell, </w:t>
            </w:r>
            <w:proofErr w:type="gramStart"/>
            <w:r w:rsidRPr="004542EB">
              <w:rPr>
                <w:rFonts w:ascii="Times New Roman" w:eastAsia="Times New Roman" w:hAnsi="Times New Roman" w:cs="Times New Roman"/>
                <w:sz w:val="24"/>
                <w:szCs w:val="24"/>
              </w:rPr>
              <w:t>J.R. ,</w:t>
            </w:r>
            <w:proofErr w:type="gramEnd"/>
            <w:r w:rsidRPr="004542EB">
              <w:rPr>
                <w:rFonts w:ascii="Times New Roman" w:eastAsia="Times New Roman" w:hAnsi="Times New Roman" w:cs="Times New Roman"/>
                <w:sz w:val="24"/>
                <w:szCs w:val="24"/>
              </w:rPr>
              <w:t xml:space="preserve"> et al. &amp; Harrington, R.  (2015) Long-term phenological trends, species accumulation rates and climate: five decades of change in migrating aphids. </w:t>
            </w:r>
            <w:r w:rsidRPr="004542EB">
              <w:rPr>
                <w:rFonts w:ascii="Times New Roman" w:eastAsia="Times New Roman" w:hAnsi="Times New Roman" w:cs="Times New Roman"/>
                <w:i/>
                <w:sz w:val="24"/>
                <w:szCs w:val="24"/>
              </w:rPr>
              <w:t>Journal of Animal Ecology</w:t>
            </w:r>
            <w:r w:rsidRPr="004542EB">
              <w:rPr>
                <w:rFonts w:ascii="Times New Roman" w:eastAsia="Times New Roman" w:hAnsi="Times New Roman" w:cs="Times New Roman"/>
                <w:sz w:val="24"/>
                <w:szCs w:val="24"/>
              </w:rPr>
              <w:t xml:space="preserve"> 84: 21–34</w:t>
            </w:r>
          </w:p>
          <w:p w14:paraId="03F6DE90" w14:textId="77777777" w:rsidR="000313D9" w:rsidRPr="004542EB" w:rsidRDefault="000313D9" w:rsidP="00053E80">
            <w:pPr>
              <w:widowControl w:val="0"/>
              <w:snapToGrid w:val="0"/>
              <w:rPr>
                <w:rFonts w:ascii="Times New Roman" w:eastAsia="Times New Roman" w:hAnsi="Times New Roman" w:cs="Times New Roman"/>
                <w:sz w:val="24"/>
                <w:szCs w:val="24"/>
              </w:rPr>
            </w:pPr>
          </w:p>
          <w:p w14:paraId="30C4FE93" w14:textId="77777777" w:rsidR="00053E80" w:rsidRPr="004542EB" w:rsidRDefault="00053E80" w:rsidP="00053E80">
            <w:pPr>
              <w:widowControl w:val="0"/>
              <w:suppressAutoHyphens/>
              <w:snapToGrid w:val="0"/>
              <w:jc w:val="both"/>
              <w:rPr>
                <w:rFonts w:ascii="Times New Roman" w:eastAsia="Times New Roman" w:hAnsi="Times New Roman" w:cs="Times New Roman"/>
                <w:bCs/>
                <w:sz w:val="24"/>
                <w:szCs w:val="24"/>
              </w:rPr>
            </w:pPr>
            <w:r w:rsidRPr="004542EB">
              <w:rPr>
                <w:rFonts w:ascii="Times New Roman" w:eastAsia="Times New Roman" w:hAnsi="Times New Roman" w:cs="Times New Roman"/>
                <w:bCs/>
                <w:sz w:val="24"/>
                <w:szCs w:val="24"/>
              </w:rPr>
              <w:t>Bell, J.R</w:t>
            </w:r>
            <w:r w:rsidRPr="004542EB">
              <w:rPr>
                <w:rFonts w:ascii="Times New Roman" w:eastAsia="Times New Roman" w:hAnsi="Times New Roman" w:cs="Times New Roman"/>
                <w:b/>
                <w:bCs/>
                <w:sz w:val="24"/>
                <w:szCs w:val="24"/>
              </w:rPr>
              <w:t>.,</w:t>
            </w:r>
            <w:r w:rsidRPr="004542EB">
              <w:rPr>
                <w:rFonts w:ascii="Times New Roman" w:eastAsia="Times New Roman" w:hAnsi="Times New Roman" w:cs="Times New Roman"/>
                <w:bCs/>
                <w:sz w:val="24"/>
                <w:szCs w:val="24"/>
              </w:rPr>
              <w:t xml:space="preserve"> Pierre, J.-S. &amp; Dedryver, C.-A. (2017) Aphid Population Dynamics: From Fields to Landscapes. Chapter 13. van Emden, H.F. and Harrington, R. (</w:t>
            </w:r>
            <w:proofErr w:type="spellStart"/>
            <w:r w:rsidRPr="004542EB">
              <w:rPr>
                <w:rFonts w:ascii="Times New Roman" w:eastAsia="Times New Roman" w:hAnsi="Times New Roman" w:cs="Times New Roman"/>
                <w:bCs/>
                <w:sz w:val="24"/>
                <w:szCs w:val="24"/>
              </w:rPr>
              <w:t>Eds</w:t>
            </w:r>
            <w:proofErr w:type="spellEnd"/>
            <w:r w:rsidRPr="004542EB">
              <w:rPr>
                <w:rFonts w:ascii="Times New Roman" w:eastAsia="Times New Roman" w:hAnsi="Times New Roman" w:cs="Times New Roman"/>
                <w:bCs/>
                <w:sz w:val="24"/>
                <w:szCs w:val="24"/>
              </w:rPr>
              <w:t xml:space="preserve">). </w:t>
            </w:r>
            <w:r w:rsidRPr="004542EB">
              <w:rPr>
                <w:rFonts w:ascii="Times New Roman" w:eastAsia="Times New Roman" w:hAnsi="Times New Roman" w:cs="Times New Roman"/>
                <w:bCs/>
                <w:i/>
                <w:sz w:val="24"/>
                <w:szCs w:val="24"/>
              </w:rPr>
              <w:t>Aphids as Crop Pests</w:t>
            </w:r>
            <w:r w:rsidRPr="004542EB">
              <w:rPr>
                <w:rFonts w:ascii="Times New Roman" w:eastAsia="Times New Roman" w:hAnsi="Times New Roman" w:cs="Times New Roman"/>
                <w:bCs/>
                <w:sz w:val="24"/>
                <w:szCs w:val="24"/>
              </w:rPr>
              <w:t>. 2nd Ed. CAB International (in press)</w:t>
            </w:r>
          </w:p>
          <w:p w14:paraId="10671317" w14:textId="77777777" w:rsidR="00053E80" w:rsidRPr="004542EB" w:rsidRDefault="00053E80" w:rsidP="00053E80">
            <w:pPr>
              <w:widowControl w:val="0"/>
              <w:suppressAutoHyphens/>
              <w:snapToGrid w:val="0"/>
              <w:jc w:val="both"/>
              <w:rPr>
                <w:rFonts w:ascii="Times New Roman" w:eastAsia="Times New Roman" w:hAnsi="Times New Roman" w:cs="Times New Roman"/>
                <w:sz w:val="24"/>
                <w:szCs w:val="24"/>
              </w:rPr>
            </w:pPr>
          </w:p>
          <w:p w14:paraId="5D5409FC" w14:textId="77777777" w:rsidR="00065610" w:rsidRPr="004542EB" w:rsidRDefault="00065610" w:rsidP="00065610">
            <w:pPr>
              <w:widowControl w:val="0"/>
              <w:suppressAutoHyphens/>
              <w:snapToGrid w:val="0"/>
              <w:jc w:val="both"/>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Harrington, R. (2013) Ten amazing facts about aphids (that you would probably rather not know). </w:t>
            </w:r>
            <w:r w:rsidRPr="004542EB">
              <w:rPr>
                <w:rFonts w:ascii="Times New Roman" w:eastAsia="Times New Roman" w:hAnsi="Times New Roman" w:cs="Times New Roman"/>
                <w:i/>
                <w:sz w:val="24"/>
                <w:szCs w:val="24"/>
              </w:rPr>
              <w:t>British Sugar Beet Review</w:t>
            </w:r>
            <w:r w:rsidRPr="004542EB">
              <w:rPr>
                <w:rFonts w:ascii="Times New Roman" w:eastAsia="Times New Roman" w:hAnsi="Times New Roman" w:cs="Times New Roman"/>
                <w:sz w:val="24"/>
                <w:szCs w:val="24"/>
              </w:rPr>
              <w:t xml:space="preserve"> 81(1), 19-21.</w:t>
            </w:r>
          </w:p>
          <w:p w14:paraId="7C0FDDF6" w14:textId="77777777" w:rsidR="00065610" w:rsidRPr="004542EB" w:rsidRDefault="00065610" w:rsidP="00053E80">
            <w:pPr>
              <w:widowControl w:val="0"/>
              <w:suppressAutoHyphens/>
              <w:snapToGrid w:val="0"/>
              <w:jc w:val="both"/>
              <w:rPr>
                <w:rFonts w:ascii="Times New Roman" w:eastAsia="Times New Roman" w:hAnsi="Times New Roman" w:cs="Times New Roman"/>
                <w:sz w:val="24"/>
                <w:szCs w:val="24"/>
              </w:rPr>
            </w:pPr>
          </w:p>
          <w:p w14:paraId="07C32945" w14:textId="77777777" w:rsidR="000313D9" w:rsidRPr="004542EB" w:rsidRDefault="000313D9" w:rsidP="000313D9">
            <w:pPr>
              <w:widowControl w:val="0"/>
              <w:suppressAutoHyphens/>
              <w:snapToGrid w:val="0"/>
              <w:jc w:val="both"/>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Harrington, R. (2014) The Rothamsted Insect Survey strikes gold. </w:t>
            </w:r>
            <w:r w:rsidRPr="004542EB">
              <w:rPr>
                <w:rFonts w:ascii="Times New Roman" w:eastAsia="Times New Roman" w:hAnsi="Times New Roman" w:cs="Times New Roman"/>
                <w:i/>
                <w:sz w:val="24"/>
                <w:szCs w:val="24"/>
              </w:rPr>
              <w:t>Antenna</w:t>
            </w:r>
            <w:r w:rsidRPr="004542EB">
              <w:rPr>
                <w:rFonts w:ascii="Times New Roman" w:eastAsia="Times New Roman" w:hAnsi="Times New Roman" w:cs="Times New Roman"/>
                <w:sz w:val="24"/>
                <w:szCs w:val="24"/>
              </w:rPr>
              <w:t xml:space="preserve"> 38, 158-166.</w:t>
            </w:r>
          </w:p>
          <w:p w14:paraId="6512FC21" w14:textId="77777777" w:rsidR="008C2481" w:rsidRPr="004542EB" w:rsidRDefault="008C2481" w:rsidP="000313D9">
            <w:pPr>
              <w:widowControl w:val="0"/>
              <w:suppressAutoHyphens/>
              <w:snapToGrid w:val="0"/>
              <w:jc w:val="both"/>
              <w:rPr>
                <w:rFonts w:ascii="Times New Roman" w:eastAsia="Times New Roman" w:hAnsi="Times New Roman" w:cs="Times New Roman"/>
                <w:sz w:val="24"/>
                <w:szCs w:val="24"/>
              </w:rPr>
            </w:pPr>
          </w:p>
          <w:p w14:paraId="245F6371" w14:textId="77777777" w:rsidR="008C2481" w:rsidRPr="004542EB" w:rsidRDefault="008C2481" w:rsidP="008C2481">
            <w:pPr>
              <w:rPr>
                <w:rFonts w:ascii="Times New Roman" w:hAnsi="Times New Roman" w:cs="Times New Roman"/>
                <w:sz w:val="24"/>
                <w:szCs w:val="24"/>
              </w:rPr>
            </w:pPr>
            <w:r w:rsidRPr="004542EB">
              <w:rPr>
                <w:rFonts w:ascii="Times New Roman" w:hAnsi="Times New Roman" w:cs="Times New Roman"/>
                <w:sz w:val="24"/>
                <w:szCs w:val="24"/>
              </w:rPr>
              <w:t>Malloch, G., Pickup, J., Highet, F., Foster, S.</w:t>
            </w:r>
            <w:proofErr w:type="gramStart"/>
            <w:r w:rsidRPr="004542EB">
              <w:rPr>
                <w:rFonts w:ascii="Times New Roman" w:hAnsi="Times New Roman" w:cs="Times New Roman"/>
                <w:sz w:val="24"/>
                <w:szCs w:val="24"/>
              </w:rPr>
              <w:t>,  Williamson</w:t>
            </w:r>
            <w:proofErr w:type="gramEnd"/>
            <w:r w:rsidRPr="004542EB">
              <w:rPr>
                <w:rFonts w:ascii="Times New Roman" w:hAnsi="Times New Roman" w:cs="Times New Roman"/>
                <w:sz w:val="24"/>
                <w:szCs w:val="24"/>
              </w:rPr>
              <w:t xml:space="preserve">, M. &amp; Fenton, B. (2016) Assessment of the spread of pyrethroid resistant </w:t>
            </w:r>
            <w:proofErr w:type="spellStart"/>
            <w:r w:rsidRPr="004542EB">
              <w:rPr>
                <w:rFonts w:ascii="Times New Roman" w:hAnsi="Times New Roman" w:cs="Times New Roman"/>
                <w:sz w:val="24"/>
                <w:szCs w:val="24"/>
              </w:rPr>
              <w:t>S</w:t>
            </w:r>
            <w:r w:rsidRPr="004542EB">
              <w:rPr>
                <w:rFonts w:ascii="Times New Roman" w:hAnsi="Times New Roman" w:cs="Times New Roman"/>
                <w:i/>
                <w:sz w:val="24"/>
                <w:szCs w:val="24"/>
              </w:rPr>
              <w:t>itobion</w:t>
            </w:r>
            <w:proofErr w:type="spellEnd"/>
            <w:r w:rsidRPr="004542EB">
              <w:rPr>
                <w:rFonts w:ascii="Times New Roman" w:hAnsi="Times New Roman" w:cs="Times New Roman"/>
                <w:i/>
                <w:sz w:val="24"/>
                <w:szCs w:val="24"/>
              </w:rPr>
              <w:t xml:space="preserve"> </w:t>
            </w:r>
            <w:proofErr w:type="spellStart"/>
            <w:r w:rsidRPr="004542EB">
              <w:rPr>
                <w:rFonts w:ascii="Times New Roman" w:hAnsi="Times New Roman" w:cs="Times New Roman"/>
                <w:i/>
                <w:sz w:val="24"/>
                <w:szCs w:val="24"/>
              </w:rPr>
              <w:t>avenae</w:t>
            </w:r>
            <w:proofErr w:type="spellEnd"/>
            <w:r w:rsidRPr="004542EB">
              <w:rPr>
                <w:rFonts w:ascii="Times New Roman" w:hAnsi="Times New Roman" w:cs="Times New Roman"/>
                <w:sz w:val="24"/>
                <w:szCs w:val="24"/>
              </w:rPr>
              <w:t xml:space="preserve"> in the UK and an update on changes in the population structure of </w:t>
            </w:r>
            <w:proofErr w:type="spellStart"/>
            <w:r w:rsidRPr="004542EB">
              <w:rPr>
                <w:rFonts w:ascii="Times New Roman" w:hAnsi="Times New Roman" w:cs="Times New Roman"/>
                <w:i/>
                <w:sz w:val="24"/>
                <w:szCs w:val="24"/>
              </w:rPr>
              <w:t>Myzus</w:t>
            </w:r>
            <w:proofErr w:type="spellEnd"/>
            <w:r w:rsidRPr="004542EB">
              <w:rPr>
                <w:rFonts w:ascii="Times New Roman" w:hAnsi="Times New Roman" w:cs="Times New Roman"/>
                <w:i/>
                <w:sz w:val="24"/>
                <w:szCs w:val="24"/>
              </w:rPr>
              <w:t xml:space="preserve"> </w:t>
            </w:r>
            <w:proofErr w:type="spellStart"/>
            <w:r w:rsidRPr="004542EB">
              <w:rPr>
                <w:rFonts w:ascii="Times New Roman" w:hAnsi="Times New Roman" w:cs="Times New Roman"/>
                <w:i/>
                <w:sz w:val="24"/>
                <w:szCs w:val="24"/>
              </w:rPr>
              <w:t>persicae</w:t>
            </w:r>
            <w:proofErr w:type="spellEnd"/>
            <w:r w:rsidRPr="004542EB">
              <w:rPr>
                <w:rFonts w:ascii="Times New Roman" w:hAnsi="Times New Roman" w:cs="Times New Roman"/>
                <w:sz w:val="24"/>
                <w:szCs w:val="24"/>
              </w:rPr>
              <w:t xml:space="preserve">  in Scotland. Proceedings Crop Protection in Northern Britain, 223-228.</w:t>
            </w:r>
          </w:p>
          <w:p w14:paraId="7A76BDA4" w14:textId="77777777" w:rsidR="000313D9" w:rsidRPr="004542EB" w:rsidRDefault="000313D9" w:rsidP="00053E80">
            <w:pPr>
              <w:widowControl w:val="0"/>
              <w:suppressAutoHyphens/>
              <w:snapToGrid w:val="0"/>
              <w:jc w:val="both"/>
              <w:rPr>
                <w:rFonts w:ascii="Times New Roman" w:eastAsia="Times New Roman" w:hAnsi="Times New Roman" w:cs="Times New Roman"/>
                <w:sz w:val="24"/>
                <w:szCs w:val="24"/>
              </w:rPr>
            </w:pPr>
          </w:p>
          <w:p w14:paraId="38562361" w14:textId="77777777" w:rsidR="00053E80" w:rsidRPr="004542EB" w:rsidRDefault="00053E80" w:rsidP="00053E80">
            <w:pPr>
              <w:widowControl w:val="0"/>
              <w:suppressAutoHyphens/>
              <w:snapToGrid w:val="0"/>
              <w:jc w:val="both"/>
              <w:rPr>
                <w:rFonts w:ascii="Times New Roman" w:eastAsia="Times New Roman" w:hAnsi="Times New Roman" w:cs="Times New Roman"/>
                <w:bCs/>
                <w:sz w:val="24"/>
                <w:szCs w:val="24"/>
              </w:rPr>
            </w:pPr>
            <w:r w:rsidRPr="004542EB">
              <w:rPr>
                <w:rFonts w:ascii="Times New Roman" w:eastAsia="Times New Roman" w:hAnsi="Times New Roman" w:cs="Times New Roman"/>
                <w:sz w:val="24"/>
                <w:szCs w:val="24"/>
              </w:rPr>
              <w:t xml:space="preserve">Harrington, R. and Hullé, M. (2017) Monitoring and Forecasting. Chapter 20 in: </w:t>
            </w:r>
            <w:r w:rsidRPr="004542EB">
              <w:rPr>
                <w:rFonts w:ascii="Times New Roman" w:eastAsia="Times New Roman" w:hAnsi="Times New Roman" w:cs="Times New Roman"/>
                <w:bCs/>
                <w:sz w:val="24"/>
                <w:szCs w:val="24"/>
              </w:rPr>
              <w:t>van Emden, H.F. and Harrington, R. (</w:t>
            </w:r>
            <w:proofErr w:type="spellStart"/>
            <w:r w:rsidRPr="004542EB">
              <w:rPr>
                <w:rFonts w:ascii="Times New Roman" w:eastAsia="Times New Roman" w:hAnsi="Times New Roman" w:cs="Times New Roman"/>
                <w:bCs/>
                <w:sz w:val="24"/>
                <w:szCs w:val="24"/>
              </w:rPr>
              <w:t>Eds</w:t>
            </w:r>
            <w:proofErr w:type="spellEnd"/>
            <w:r w:rsidRPr="004542EB">
              <w:rPr>
                <w:rFonts w:ascii="Times New Roman" w:eastAsia="Times New Roman" w:hAnsi="Times New Roman" w:cs="Times New Roman"/>
                <w:bCs/>
                <w:sz w:val="24"/>
                <w:szCs w:val="24"/>
              </w:rPr>
              <w:t xml:space="preserve">). </w:t>
            </w:r>
            <w:r w:rsidRPr="004542EB">
              <w:rPr>
                <w:rFonts w:ascii="Times New Roman" w:eastAsia="Times New Roman" w:hAnsi="Times New Roman" w:cs="Times New Roman"/>
                <w:bCs/>
                <w:i/>
                <w:sz w:val="24"/>
                <w:szCs w:val="24"/>
              </w:rPr>
              <w:t>Aphids as Crop Pests</w:t>
            </w:r>
            <w:r w:rsidRPr="004542EB">
              <w:rPr>
                <w:rFonts w:ascii="Times New Roman" w:eastAsia="Times New Roman" w:hAnsi="Times New Roman" w:cs="Times New Roman"/>
                <w:bCs/>
                <w:sz w:val="24"/>
                <w:szCs w:val="24"/>
              </w:rPr>
              <w:t>. 2nd Ed. CAB International (in press)</w:t>
            </w:r>
          </w:p>
          <w:p w14:paraId="5B98222B" w14:textId="77777777" w:rsidR="00053E80" w:rsidRPr="004542EB" w:rsidRDefault="00053E80" w:rsidP="00053E80">
            <w:pPr>
              <w:widowControl w:val="0"/>
              <w:suppressAutoHyphens/>
              <w:snapToGrid w:val="0"/>
              <w:jc w:val="both"/>
              <w:rPr>
                <w:rFonts w:ascii="Times New Roman" w:eastAsia="Times New Roman" w:hAnsi="Times New Roman" w:cs="Times New Roman"/>
                <w:sz w:val="24"/>
                <w:szCs w:val="24"/>
              </w:rPr>
            </w:pPr>
          </w:p>
          <w:p w14:paraId="7663B4F8" w14:textId="77777777" w:rsidR="00053E80" w:rsidRPr="004542EB" w:rsidRDefault="00053E80" w:rsidP="00053E80">
            <w:pPr>
              <w:widowControl w:val="0"/>
              <w:suppressAutoHyphens/>
              <w:snapToGrid w:val="0"/>
              <w:jc w:val="both"/>
              <w:rPr>
                <w:rFonts w:ascii="Times New Roman" w:eastAsia="Times New Roman" w:hAnsi="Times New Roman" w:cs="Times New Roman"/>
                <w:bCs/>
                <w:sz w:val="24"/>
                <w:szCs w:val="24"/>
              </w:rPr>
            </w:pPr>
            <w:r w:rsidRPr="004542EB">
              <w:rPr>
                <w:rFonts w:ascii="Times New Roman" w:eastAsia="Times New Roman" w:hAnsi="Times New Roman" w:cs="Times New Roman"/>
                <w:bCs/>
                <w:sz w:val="24"/>
                <w:szCs w:val="24"/>
              </w:rPr>
              <w:t>Holloway, P., Bell, J.R., Dore, J. &amp; Kudenko, D. (2017) Data representation in ecological phenomena: A machine learning approach to better identify the drivers of aphid flight patterns. (submitted)</w:t>
            </w:r>
          </w:p>
          <w:p w14:paraId="6A2276C4" w14:textId="77777777" w:rsidR="00053E80" w:rsidRPr="004542EB" w:rsidRDefault="00053E80" w:rsidP="00053E80">
            <w:pPr>
              <w:widowControl w:val="0"/>
              <w:suppressAutoHyphens/>
              <w:snapToGrid w:val="0"/>
              <w:jc w:val="both"/>
              <w:rPr>
                <w:rFonts w:ascii="Times New Roman" w:eastAsia="Times New Roman" w:hAnsi="Times New Roman" w:cs="Times New Roman"/>
                <w:sz w:val="24"/>
                <w:szCs w:val="24"/>
              </w:rPr>
            </w:pPr>
          </w:p>
          <w:p w14:paraId="473333F7" w14:textId="77777777" w:rsidR="000313D9" w:rsidRPr="004542EB" w:rsidRDefault="000313D9" w:rsidP="000313D9">
            <w:pPr>
              <w:widowControl w:val="0"/>
              <w:suppressAutoHyphens/>
              <w:snapToGrid w:val="0"/>
              <w:jc w:val="both"/>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Sheppard, L., Bell, J., Harrington, R. and Reuman, C. (2016) Changes in large-scale climate cause changes in the spatial synchrony of aphid pests. </w:t>
            </w:r>
            <w:r w:rsidRPr="004542EB">
              <w:rPr>
                <w:rFonts w:ascii="Times New Roman" w:eastAsia="Times New Roman" w:hAnsi="Times New Roman" w:cs="Times New Roman"/>
                <w:i/>
                <w:sz w:val="24"/>
                <w:szCs w:val="24"/>
              </w:rPr>
              <w:t>Nature Climate Change</w:t>
            </w:r>
            <w:r w:rsidRPr="004542EB">
              <w:rPr>
                <w:rFonts w:ascii="Times New Roman" w:eastAsia="Times New Roman" w:hAnsi="Times New Roman" w:cs="Times New Roman"/>
                <w:sz w:val="24"/>
                <w:szCs w:val="24"/>
              </w:rPr>
              <w:t xml:space="preserve"> 6, 610-613.</w:t>
            </w:r>
          </w:p>
          <w:p w14:paraId="125D60C0" w14:textId="77777777" w:rsidR="000313D9" w:rsidRPr="004542EB" w:rsidRDefault="000313D9" w:rsidP="00053E80">
            <w:pPr>
              <w:widowControl w:val="0"/>
              <w:suppressAutoHyphens/>
              <w:snapToGrid w:val="0"/>
              <w:jc w:val="both"/>
              <w:rPr>
                <w:rFonts w:ascii="Times New Roman" w:eastAsia="Times New Roman" w:hAnsi="Times New Roman" w:cs="Times New Roman"/>
                <w:sz w:val="24"/>
                <w:szCs w:val="24"/>
              </w:rPr>
            </w:pPr>
          </w:p>
          <w:p w14:paraId="23556D4F" w14:textId="77777777" w:rsidR="000313D9" w:rsidRPr="004542EB" w:rsidRDefault="00053E80" w:rsidP="000313D9">
            <w:pPr>
              <w:widowControl w:val="0"/>
              <w:suppressAutoHyphens/>
              <w:snapToGrid w:val="0"/>
              <w:jc w:val="both"/>
              <w:rPr>
                <w:rFonts w:ascii="Times New Roman" w:eastAsia="Times New Roman" w:hAnsi="Times New Roman" w:cs="Times New Roman"/>
                <w:bCs/>
                <w:sz w:val="24"/>
                <w:szCs w:val="24"/>
              </w:rPr>
            </w:pPr>
            <w:r w:rsidRPr="004542EB">
              <w:rPr>
                <w:rFonts w:ascii="Times New Roman" w:eastAsia="Times New Roman" w:hAnsi="Times New Roman" w:cs="Times New Roman"/>
                <w:sz w:val="24"/>
                <w:szCs w:val="24"/>
              </w:rPr>
              <w:t>van Emden, H.F. and Harrington, R. (</w:t>
            </w:r>
            <w:proofErr w:type="spellStart"/>
            <w:r w:rsidRPr="004542EB">
              <w:rPr>
                <w:rFonts w:ascii="Times New Roman" w:eastAsia="Times New Roman" w:hAnsi="Times New Roman" w:cs="Times New Roman"/>
                <w:sz w:val="24"/>
                <w:szCs w:val="24"/>
              </w:rPr>
              <w:t>Eds</w:t>
            </w:r>
            <w:proofErr w:type="spellEnd"/>
            <w:r w:rsidRPr="004542EB">
              <w:rPr>
                <w:rFonts w:ascii="Times New Roman" w:eastAsia="Times New Roman" w:hAnsi="Times New Roman" w:cs="Times New Roman"/>
                <w:sz w:val="24"/>
                <w:szCs w:val="24"/>
              </w:rPr>
              <w:t xml:space="preserve">) (2017) </w:t>
            </w:r>
            <w:r w:rsidRPr="004542EB">
              <w:rPr>
                <w:rFonts w:ascii="Times New Roman" w:eastAsia="Times New Roman" w:hAnsi="Times New Roman" w:cs="Times New Roman"/>
                <w:i/>
                <w:sz w:val="24"/>
                <w:szCs w:val="24"/>
              </w:rPr>
              <w:t xml:space="preserve">Aphids as Crop Pests </w:t>
            </w:r>
            <w:r w:rsidRPr="004542EB">
              <w:rPr>
                <w:rFonts w:ascii="Times New Roman" w:eastAsia="Times New Roman" w:hAnsi="Times New Roman" w:cs="Times New Roman"/>
                <w:sz w:val="24"/>
                <w:szCs w:val="24"/>
              </w:rPr>
              <w:t>(Second Edition)</w:t>
            </w:r>
            <w:r w:rsidRPr="004542EB">
              <w:rPr>
                <w:rFonts w:ascii="Times New Roman" w:eastAsia="Times New Roman" w:hAnsi="Times New Roman" w:cs="Times New Roman"/>
                <w:i/>
                <w:sz w:val="24"/>
                <w:szCs w:val="24"/>
              </w:rPr>
              <w:t xml:space="preserve">. </w:t>
            </w:r>
            <w:r w:rsidR="000313D9" w:rsidRPr="004542EB">
              <w:rPr>
                <w:rFonts w:ascii="Times New Roman" w:eastAsia="Times New Roman" w:hAnsi="Times New Roman" w:cs="Times New Roman"/>
                <w:bCs/>
                <w:sz w:val="24"/>
                <w:szCs w:val="24"/>
              </w:rPr>
              <w:t>(in press)</w:t>
            </w:r>
          </w:p>
          <w:p w14:paraId="1F4F3516" w14:textId="77777777" w:rsidR="00053E80" w:rsidRPr="004542EB" w:rsidRDefault="00053E80" w:rsidP="00053E80">
            <w:pPr>
              <w:widowControl w:val="0"/>
              <w:suppressAutoHyphens/>
              <w:snapToGrid w:val="0"/>
              <w:jc w:val="both"/>
              <w:rPr>
                <w:rFonts w:ascii="Times New Roman" w:eastAsia="Times New Roman" w:hAnsi="Times New Roman" w:cs="Times New Roman"/>
                <w:sz w:val="24"/>
                <w:szCs w:val="24"/>
              </w:rPr>
            </w:pPr>
          </w:p>
          <w:p w14:paraId="3CB4481C" w14:textId="77777777" w:rsidR="00053E80" w:rsidRPr="004542EB" w:rsidRDefault="00053E80" w:rsidP="00053E80">
            <w:pPr>
              <w:widowControl w:val="0"/>
              <w:snapToGrid w:val="0"/>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Zhang, H., Breeze, T., Bailey, A., </w:t>
            </w:r>
            <w:proofErr w:type="spellStart"/>
            <w:r w:rsidRPr="004542EB">
              <w:rPr>
                <w:rFonts w:ascii="Times New Roman" w:eastAsia="Times New Roman" w:hAnsi="Times New Roman" w:cs="Times New Roman"/>
                <w:sz w:val="24"/>
                <w:szCs w:val="24"/>
              </w:rPr>
              <w:t>Garthwaite</w:t>
            </w:r>
            <w:proofErr w:type="spellEnd"/>
            <w:r w:rsidRPr="004542EB">
              <w:rPr>
                <w:rFonts w:ascii="Times New Roman" w:eastAsia="Times New Roman" w:hAnsi="Times New Roman" w:cs="Times New Roman"/>
                <w:sz w:val="24"/>
                <w:szCs w:val="24"/>
              </w:rPr>
              <w:t xml:space="preserve">, D., Harrington, R. and Potts, S.G. (2017) Arthropod pest control for UK oilseed rape – comparing insecticide efficacies, side effects and alternatives. </w:t>
            </w:r>
            <w:r w:rsidRPr="004542EB">
              <w:rPr>
                <w:rFonts w:ascii="Times New Roman" w:eastAsia="Times New Roman" w:hAnsi="Times New Roman" w:cs="Times New Roman"/>
                <w:sz w:val="24"/>
                <w:szCs w:val="24"/>
                <w:lang w:eastAsia="en-GB"/>
              </w:rPr>
              <w:t xml:space="preserve">PLOS ONE | </w:t>
            </w:r>
            <w:proofErr w:type="gramStart"/>
            <w:r w:rsidRPr="004542EB">
              <w:rPr>
                <w:rFonts w:ascii="Times New Roman" w:eastAsia="Times New Roman" w:hAnsi="Times New Roman" w:cs="Times New Roman"/>
                <w:sz w:val="24"/>
                <w:szCs w:val="24"/>
                <w:lang w:eastAsia="en-GB"/>
              </w:rPr>
              <w:t>DOI:10.1371/journal.pone</w:t>
            </w:r>
            <w:proofErr w:type="gramEnd"/>
            <w:r w:rsidRPr="004542EB">
              <w:rPr>
                <w:rFonts w:ascii="Times New Roman" w:eastAsia="Times New Roman" w:hAnsi="Times New Roman" w:cs="Times New Roman"/>
                <w:sz w:val="24"/>
                <w:szCs w:val="24"/>
                <w:lang w:eastAsia="en-GB"/>
              </w:rPr>
              <w:t>.0169475 January 11, 2017, 22pp</w:t>
            </w:r>
          </w:p>
          <w:p w14:paraId="6B3F4012" w14:textId="77777777" w:rsidR="00053E80" w:rsidRPr="00053E80" w:rsidRDefault="00053E80" w:rsidP="00053E80">
            <w:pPr>
              <w:autoSpaceDE w:val="0"/>
              <w:autoSpaceDN w:val="0"/>
              <w:adjustRightInd w:val="0"/>
              <w:jc w:val="both"/>
              <w:rPr>
                <w:rFonts w:ascii="Times New Roman" w:eastAsia="Times New Roman" w:hAnsi="Times New Roman" w:cs="Times New Roman"/>
                <w:b/>
                <w:color w:val="000000"/>
                <w:sz w:val="24"/>
                <w:szCs w:val="24"/>
                <w:lang w:eastAsia="en-GB"/>
              </w:rPr>
            </w:pPr>
          </w:p>
          <w:p w14:paraId="7489F3F0" w14:textId="77777777" w:rsidR="00053E80" w:rsidRPr="00053E80" w:rsidRDefault="00053E80" w:rsidP="00053E80">
            <w:pPr>
              <w:autoSpaceDE w:val="0"/>
              <w:autoSpaceDN w:val="0"/>
              <w:adjustRightInd w:val="0"/>
              <w:jc w:val="both"/>
              <w:rPr>
                <w:rFonts w:ascii="Times New Roman" w:eastAsia="Times New Roman" w:hAnsi="Times New Roman" w:cs="Times New Roman"/>
                <w:b/>
                <w:color w:val="000000"/>
                <w:sz w:val="24"/>
                <w:szCs w:val="24"/>
                <w:lang w:eastAsia="en-GB"/>
              </w:rPr>
            </w:pPr>
          </w:p>
          <w:p w14:paraId="6B6032B3" w14:textId="77777777" w:rsidR="00053E80" w:rsidRPr="00053E80" w:rsidRDefault="00053E80" w:rsidP="00053E80">
            <w:pPr>
              <w:autoSpaceDE w:val="0"/>
              <w:autoSpaceDN w:val="0"/>
              <w:adjustRightInd w:val="0"/>
              <w:jc w:val="both"/>
              <w:rPr>
                <w:rFonts w:ascii="Times New Roman" w:eastAsia="Times New Roman" w:hAnsi="Times New Roman" w:cs="Times New Roman"/>
                <w:b/>
                <w:color w:val="000000"/>
                <w:sz w:val="24"/>
                <w:szCs w:val="24"/>
                <w:lang w:eastAsia="en-GB"/>
              </w:rPr>
            </w:pPr>
            <w:r w:rsidRPr="00053E80">
              <w:rPr>
                <w:rFonts w:ascii="Times New Roman" w:eastAsia="Times New Roman" w:hAnsi="Times New Roman" w:cs="Times New Roman"/>
                <w:b/>
                <w:color w:val="000000"/>
                <w:sz w:val="24"/>
                <w:szCs w:val="24"/>
                <w:lang w:eastAsia="en-GB"/>
              </w:rPr>
              <w:t>Presentations</w:t>
            </w:r>
          </w:p>
          <w:p w14:paraId="6485E83F" w14:textId="77777777" w:rsidR="00053E80" w:rsidRPr="00053E80" w:rsidRDefault="00053E80"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002BB665" w14:textId="77777777" w:rsidR="00065610" w:rsidRPr="004542EB" w:rsidRDefault="00065610" w:rsidP="00065610">
            <w:pPr>
              <w:autoSpaceDE w:val="0"/>
              <w:autoSpaceDN w:val="0"/>
              <w:adjustRightInd w:val="0"/>
              <w:jc w:val="both"/>
              <w:rPr>
                <w:rFonts w:ascii="Times New Roman" w:eastAsia="Times New Roman" w:hAnsi="Times New Roman" w:cs="Times New Roman"/>
                <w:color w:val="000000"/>
                <w:sz w:val="24"/>
                <w:szCs w:val="24"/>
                <w:lang w:val="en-US" w:eastAsia="en-GB"/>
              </w:rPr>
            </w:pPr>
            <w:r w:rsidRPr="004542EB">
              <w:rPr>
                <w:rFonts w:ascii="Times New Roman" w:eastAsia="Times New Roman" w:hAnsi="Times New Roman" w:cs="Times New Roman"/>
                <w:color w:val="000000"/>
                <w:sz w:val="24"/>
                <w:szCs w:val="24"/>
                <w:lang w:val="en-US" w:eastAsia="en-GB"/>
              </w:rPr>
              <w:t xml:space="preserve">Bell, J. R., Harrington, R. Taylor, M.S. and Verrier, P. (2013) Population metrics for migrating aphids. </w:t>
            </w:r>
            <w:r w:rsidRPr="004542EB">
              <w:rPr>
                <w:rFonts w:ascii="Times New Roman" w:eastAsia="Times New Roman" w:hAnsi="Times New Roman" w:cs="Times New Roman"/>
                <w:i/>
                <w:iCs/>
                <w:color w:val="000000"/>
                <w:sz w:val="24"/>
                <w:szCs w:val="24"/>
                <w:lang w:val="en-US" w:eastAsia="en-GB"/>
              </w:rPr>
              <w:t>NJF Report</w:t>
            </w:r>
            <w:r w:rsidRPr="004542EB">
              <w:rPr>
                <w:rFonts w:ascii="Times New Roman" w:eastAsia="Times New Roman" w:hAnsi="Times New Roman" w:cs="Times New Roman"/>
                <w:color w:val="000000"/>
                <w:sz w:val="24"/>
                <w:szCs w:val="24"/>
                <w:lang w:val="en-US" w:eastAsia="en-GB"/>
              </w:rPr>
              <w:t xml:space="preserve"> </w:t>
            </w:r>
            <w:r w:rsidRPr="004542EB">
              <w:rPr>
                <w:rFonts w:ascii="Times New Roman" w:eastAsia="Times New Roman" w:hAnsi="Times New Roman" w:cs="Times New Roman"/>
                <w:bCs/>
                <w:color w:val="000000"/>
                <w:sz w:val="24"/>
                <w:szCs w:val="24"/>
                <w:lang w:val="en-US" w:eastAsia="en-GB"/>
              </w:rPr>
              <w:t>9 (7)</w:t>
            </w:r>
            <w:r w:rsidRPr="004542EB">
              <w:rPr>
                <w:rFonts w:ascii="Times New Roman" w:eastAsia="Times New Roman" w:hAnsi="Times New Roman" w:cs="Times New Roman"/>
                <w:color w:val="000000"/>
                <w:sz w:val="24"/>
                <w:szCs w:val="24"/>
                <w:lang w:val="en-US" w:eastAsia="en-GB"/>
              </w:rPr>
              <w:t>: 39-40.</w:t>
            </w:r>
          </w:p>
          <w:p w14:paraId="2800FDAF" w14:textId="77777777" w:rsidR="00065610" w:rsidRPr="004542EB" w:rsidRDefault="00065610"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4910F6DF" w14:textId="77777777" w:rsidR="001B06D9" w:rsidRPr="004542EB" w:rsidRDefault="001B06D9" w:rsidP="001B06D9">
            <w:pPr>
              <w:autoSpaceDE w:val="0"/>
              <w:autoSpaceDN w:val="0"/>
              <w:adjustRightInd w:val="0"/>
              <w:jc w:val="both"/>
              <w:rPr>
                <w:rFonts w:ascii="Times New Roman" w:eastAsia="Times New Roman" w:hAnsi="Times New Roman" w:cs="Times New Roman"/>
                <w:color w:val="000000"/>
                <w:sz w:val="24"/>
                <w:szCs w:val="24"/>
                <w:lang w:eastAsia="en-GB"/>
              </w:rPr>
            </w:pPr>
            <w:r w:rsidRPr="004542EB">
              <w:rPr>
                <w:rFonts w:ascii="Times New Roman" w:eastAsia="Times New Roman" w:hAnsi="Times New Roman" w:cs="Times New Roman"/>
                <w:color w:val="000000"/>
                <w:sz w:val="24"/>
                <w:szCs w:val="24"/>
                <w:lang w:eastAsia="en-GB"/>
              </w:rPr>
              <w:t>Bell, J.R. 'Wings of Change', ZSL, London 14</w:t>
            </w:r>
            <w:r w:rsidRPr="004542EB">
              <w:rPr>
                <w:rFonts w:ascii="Times New Roman" w:eastAsia="Times New Roman" w:hAnsi="Times New Roman" w:cs="Times New Roman"/>
                <w:color w:val="000000"/>
                <w:sz w:val="24"/>
                <w:szCs w:val="24"/>
                <w:vertAlign w:val="superscript"/>
                <w:lang w:eastAsia="en-GB"/>
              </w:rPr>
              <w:t>th</w:t>
            </w:r>
            <w:r w:rsidRPr="004542EB">
              <w:rPr>
                <w:rFonts w:ascii="Times New Roman" w:eastAsia="Times New Roman" w:hAnsi="Times New Roman" w:cs="Times New Roman"/>
                <w:color w:val="000000"/>
                <w:sz w:val="24"/>
                <w:szCs w:val="24"/>
                <w:lang w:eastAsia="en-GB"/>
              </w:rPr>
              <w:t xml:space="preserve"> July 2015</w:t>
            </w:r>
          </w:p>
          <w:p w14:paraId="2ADB9823" w14:textId="77777777" w:rsidR="00065610" w:rsidRPr="004542EB" w:rsidRDefault="00065610" w:rsidP="00065610">
            <w:pPr>
              <w:autoSpaceDE w:val="0"/>
              <w:autoSpaceDN w:val="0"/>
              <w:adjustRightInd w:val="0"/>
              <w:jc w:val="both"/>
              <w:rPr>
                <w:rFonts w:ascii="Times New Roman" w:eastAsia="Times New Roman" w:hAnsi="Times New Roman" w:cs="Times New Roman"/>
                <w:color w:val="000000"/>
                <w:sz w:val="24"/>
                <w:szCs w:val="24"/>
                <w:lang w:eastAsia="en-GB"/>
              </w:rPr>
            </w:pPr>
          </w:p>
          <w:p w14:paraId="4568495C" w14:textId="77777777" w:rsidR="00065610" w:rsidRPr="004542EB" w:rsidRDefault="00065610" w:rsidP="00065610">
            <w:pPr>
              <w:autoSpaceDE w:val="0"/>
              <w:autoSpaceDN w:val="0"/>
              <w:adjustRightInd w:val="0"/>
              <w:jc w:val="both"/>
              <w:rPr>
                <w:rFonts w:ascii="Times New Roman" w:eastAsia="Times New Roman" w:hAnsi="Times New Roman" w:cs="Times New Roman"/>
                <w:color w:val="000000"/>
                <w:sz w:val="24"/>
                <w:szCs w:val="24"/>
                <w:lang w:eastAsia="en-GB"/>
              </w:rPr>
            </w:pPr>
            <w:r w:rsidRPr="004542EB">
              <w:rPr>
                <w:rFonts w:ascii="Times New Roman" w:eastAsia="Times New Roman" w:hAnsi="Times New Roman" w:cs="Times New Roman"/>
                <w:color w:val="000000"/>
                <w:sz w:val="24"/>
                <w:szCs w:val="24"/>
                <w:lang w:eastAsia="en-GB"/>
              </w:rPr>
              <w:t>Bell, J.R. Monitoring and Forecasting Pests: The Rothamsted Insect Survey. British Herbs. 22</w:t>
            </w:r>
            <w:r w:rsidRPr="004542EB">
              <w:rPr>
                <w:rFonts w:ascii="Times New Roman" w:eastAsia="Times New Roman" w:hAnsi="Times New Roman" w:cs="Times New Roman"/>
                <w:color w:val="000000"/>
                <w:sz w:val="24"/>
                <w:szCs w:val="24"/>
                <w:vertAlign w:val="superscript"/>
                <w:lang w:eastAsia="en-GB"/>
              </w:rPr>
              <w:t>nd</w:t>
            </w:r>
            <w:r w:rsidRPr="004542EB">
              <w:rPr>
                <w:rFonts w:ascii="Times New Roman" w:eastAsia="Times New Roman" w:hAnsi="Times New Roman" w:cs="Times New Roman"/>
                <w:color w:val="000000"/>
                <w:sz w:val="24"/>
                <w:szCs w:val="24"/>
                <w:lang w:eastAsia="en-GB"/>
              </w:rPr>
              <w:t xml:space="preserve"> October 2015. Rothamsted Research</w:t>
            </w:r>
          </w:p>
          <w:p w14:paraId="4CD335AC" w14:textId="77777777" w:rsidR="00065610" w:rsidRPr="004542EB" w:rsidRDefault="00065610" w:rsidP="00065610">
            <w:pPr>
              <w:autoSpaceDE w:val="0"/>
              <w:autoSpaceDN w:val="0"/>
              <w:adjustRightInd w:val="0"/>
              <w:jc w:val="both"/>
              <w:rPr>
                <w:rFonts w:ascii="Times New Roman" w:eastAsia="Times New Roman" w:hAnsi="Times New Roman" w:cs="Times New Roman"/>
                <w:color w:val="000000"/>
                <w:sz w:val="24"/>
                <w:szCs w:val="24"/>
                <w:lang w:eastAsia="en-GB"/>
              </w:rPr>
            </w:pPr>
          </w:p>
          <w:p w14:paraId="5DBEECDC" w14:textId="77777777" w:rsidR="001B06D9" w:rsidRPr="004542EB" w:rsidRDefault="001B06D9" w:rsidP="001B06D9">
            <w:pPr>
              <w:autoSpaceDE w:val="0"/>
              <w:autoSpaceDN w:val="0"/>
              <w:adjustRightInd w:val="0"/>
              <w:jc w:val="both"/>
              <w:rPr>
                <w:rFonts w:ascii="Times New Roman" w:eastAsia="Times New Roman" w:hAnsi="Times New Roman" w:cs="Times New Roman"/>
                <w:color w:val="000000"/>
                <w:sz w:val="24"/>
                <w:szCs w:val="24"/>
                <w:lang w:eastAsia="en-GB"/>
              </w:rPr>
            </w:pPr>
            <w:r w:rsidRPr="004542EB">
              <w:rPr>
                <w:rFonts w:ascii="Times New Roman" w:eastAsia="Times New Roman" w:hAnsi="Times New Roman" w:cs="Times New Roman"/>
                <w:color w:val="000000"/>
                <w:sz w:val="24"/>
                <w:szCs w:val="24"/>
                <w:lang w:eastAsia="en-GB"/>
              </w:rPr>
              <w:t>Bell, J.R., Hemming, D., Henrys, P.A., Thackeray, S.J. and Harrington, R. (2015) Climate change impacts on aphid migration. UK–French Joint Meeting on Aphids (BAPOA + RES Aphid SIG), Paris, France, 5</w:t>
            </w:r>
            <w:r w:rsidRPr="004542EB">
              <w:rPr>
                <w:rFonts w:ascii="Times New Roman" w:eastAsia="Times New Roman" w:hAnsi="Times New Roman" w:cs="Times New Roman"/>
                <w:color w:val="000000"/>
                <w:sz w:val="24"/>
                <w:szCs w:val="24"/>
                <w:vertAlign w:val="superscript"/>
                <w:lang w:eastAsia="en-GB"/>
              </w:rPr>
              <w:t>th</w:t>
            </w:r>
            <w:r w:rsidRPr="004542EB">
              <w:rPr>
                <w:rFonts w:ascii="Times New Roman" w:eastAsia="Times New Roman" w:hAnsi="Times New Roman" w:cs="Times New Roman"/>
                <w:color w:val="000000"/>
                <w:sz w:val="24"/>
                <w:szCs w:val="24"/>
                <w:lang w:eastAsia="en-GB"/>
              </w:rPr>
              <w:t xml:space="preserve"> – 6</w:t>
            </w:r>
            <w:r w:rsidRPr="004542EB">
              <w:rPr>
                <w:rFonts w:ascii="Times New Roman" w:eastAsia="Times New Roman" w:hAnsi="Times New Roman" w:cs="Times New Roman"/>
                <w:color w:val="000000"/>
                <w:sz w:val="24"/>
                <w:szCs w:val="24"/>
                <w:vertAlign w:val="superscript"/>
                <w:lang w:eastAsia="en-GB"/>
              </w:rPr>
              <w:t>th</w:t>
            </w:r>
            <w:r w:rsidRPr="004542EB">
              <w:rPr>
                <w:rFonts w:ascii="Times New Roman" w:eastAsia="Times New Roman" w:hAnsi="Times New Roman" w:cs="Times New Roman"/>
                <w:color w:val="000000"/>
                <w:sz w:val="24"/>
                <w:szCs w:val="24"/>
                <w:lang w:eastAsia="en-GB"/>
              </w:rPr>
              <w:t xml:space="preserve"> November 2015.</w:t>
            </w:r>
          </w:p>
          <w:p w14:paraId="0091AAEA" w14:textId="77777777" w:rsidR="001B06D9" w:rsidRPr="004542EB" w:rsidRDefault="001B06D9"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6F567134" w14:textId="77777777" w:rsidR="001B06D9" w:rsidRPr="004542EB" w:rsidRDefault="00065610" w:rsidP="00065610">
            <w:pPr>
              <w:autoSpaceDE w:val="0"/>
              <w:autoSpaceDN w:val="0"/>
              <w:adjustRightInd w:val="0"/>
              <w:jc w:val="both"/>
              <w:rPr>
                <w:rFonts w:ascii="Times New Roman" w:eastAsia="Times New Roman" w:hAnsi="Times New Roman" w:cs="Times New Roman"/>
                <w:bCs/>
                <w:color w:val="000000"/>
                <w:sz w:val="24"/>
                <w:szCs w:val="24"/>
                <w:lang w:eastAsia="en-GB"/>
              </w:rPr>
            </w:pPr>
            <w:r w:rsidRPr="004542EB">
              <w:rPr>
                <w:rFonts w:ascii="Times New Roman" w:eastAsia="Times New Roman" w:hAnsi="Times New Roman" w:cs="Times New Roman"/>
                <w:bCs/>
                <w:color w:val="000000"/>
                <w:sz w:val="24"/>
                <w:szCs w:val="24"/>
                <w:lang w:eastAsia="en-GB"/>
              </w:rPr>
              <w:lastRenderedPageBreak/>
              <w:t>Bell, J.R. (2016) Climate change impacts pest and beneficial insects over the last half century: Insights from the UK. Symposium: Climate Change Impacts and Insect Population Dynamics, XXV International Congress of Entomology, 25-30 Sept 2016, Orlando, Florida.</w:t>
            </w:r>
          </w:p>
          <w:p w14:paraId="6241B972" w14:textId="77777777" w:rsidR="001B06D9" w:rsidRPr="004542EB" w:rsidRDefault="001B06D9" w:rsidP="001B06D9">
            <w:pPr>
              <w:autoSpaceDE w:val="0"/>
              <w:autoSpaceDN w:val="0"/>
              <w:adjustRightInd w:val="0"/>
              <w:jc w:val="both"/>
              <w:rPr>
                <w:rFonts w:ascii="Times New Roman" w:eastAsia="Times New Roman" w:hAnsi="Times New Roman" w:cs="Times New Roman"/>
                <w:bCs/>
                <w:color w:val="000000"/>
                <w:sz w:val="24"/>
                <w:szCs w:val="24"/>
                <w:lang w:eastAsia="en-GB"/>
              </w:rPr>
            </w:pPr>
          </w:p>
          <w:p w14:paraId="0E7442D4" w14:textId="77777777" w:rsidR="001B06D9" w:rsidRPr="004542EB" w:rsidRDefault="001B06D9" w:rsidP="001B06D9">
            <w:pPr>
              <w:autoSpaceDE w:val="0"/>
              <w:autoSpaceDN w:val="0"/>
              <w:adjustRightInd w:val="0"/>
              <w:jc w:val="both"/>
              <w:rPr>
                <w:rFonts w:ascii="Times New Roman" w:eastAsia="Times New Roman" w:hAnsi="Times New Roman" w:cs="Times New Roman"/>
                <w:bCs/>
                <w:color w:val="000000"/>
                <w:sz w:val="24"/>
                <w:szCs w:val="24"/>
                <w:lang w:eastAsia="en-GB"/>
              </w:rPr>
            </w:pPr>
            <w:r w:rsidRPr="004542EB">
              <w:rPr>
                <w:rFonts w:ascii="Times New Roman" w:eastAsia="Times New Roman" w:hAnsi="Times New Roman" w:cs="Times New Roman"/>
                <w:bCs/>
                <w:color w:val="000000"/>
                <w:sz w:val="24"/>
                <w:szCs w:val="24"/>
                <w:lang w:eastAsia="en-GB"/>
              </w:rPr>
              <w:t>Bell, J.R. (2017) BBRO Stakeholder Board on Wednesday 8th February 2017, Congham Hall, Kings Lynn</w:t>
            </w:r>
          </w:p>
          <w:p w14:paraId="1D346E86" w14:textId="77777777" w:rsidR="00065610" w:rsidRPr="004542EB" w:rsidRDefault="00065610"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7F80C44C" w14:textId="77777777" w:rsidR="001B06D9" w:rsidRPr="004542EB" w:rsidRDefault="001B06D9" w:rsidP="001B06D9">
            <w:pPr>
              <w:autoSpaceDE w:val="0"/>
              <w:autoSpaceDN w:val="0"/>
              <w:adjustRightInd w:val="0"/>
              <w:jc w:val="both"/>
              <w:rPr>
                <w:rFonts w:ascii="Times New Roman" w:eastAsia="Times New Roman" w:hAnsi="Times New Roman" w:cs="Times New Roman"/>
                <w:bCs/>
                <w:color w:val="000000"/>
                <w:sz w:val="24"/>
                <w:szCs w:val="24"/>
                <w:lang w:eastAsia="en-GB"/>
              </w:rPr>
            </w:pPr>
            <w:r w:rsidRPr="004542EB">
              <w:rPr>
                <w:rFonts w:ascii="Times New Roman" w:eastAsia="Times New Roman" w:hAnsi="Times New Roman" w:cs="Times New Roman"/>
                <w:bCs/>
                <w:color w:val="000000"/>
                <w:sz w:val="24"/>
                <w:szCs w:val="24"/>
                <w:lang w:eastAsia="en-GB"/>
              </w:rPr>
              <w:t>Bell, J.R. (2017) Monitoring and Forecasting Pests: The Rothamsted Insect Survey. Berry Gardens. 20</w:t>
            </w:r>
            <w:r w:rsidRPr="004542EB">
              <w:rPr>
                <w:rFonts w:ascii="Times New Roman" w:eastAsia="Times New Roman" w:hAnsi="Times New Roman" w:cs="Times New Roman"/>
                <w:bCs/>
                <w:color w:val="000000"/>
                <w:sz w:val="24"/>
                <w:szCs w:val="24"/>
                <w:vertAlign w:val="superscript"/>
                <w:lang w:eastAsia="en-GB"/>
              </w:rPr>
              <w:t>th</w:t>
            </w:r>
            <w:r w:rsidRPr="004542EB">
              <w:rPr>
                <w:rFonts w:ascii="Times New Roman" w:eastAsia="Times New Roman" w:hAnsi="Times New Roman" w:cs="Times New Roman"/>
                <w:bCs/>
                <w:color w:val="000000"/>
                <w:sz w:val="24"/>
                <w:szCs w:val="24"/>
                <w:lang w:eastAsia="en-GB"/>
              </w:rPr>
              <w:t xml:space="preserve"> February. Rothamsted Research</w:t>
            </w:r>
          </w:p>
          <w:p w14:paraId="09F78B9A" w14:textId="77777777" w:rsidR="001B06D9" w:rsidRPr="004542EB" w:rsidRDefault="001B06D9"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78B34D50" w14:textId="77777777" w:rsidR="00053E80" w:rsidRPr="004542EB" w:rsidRDefault="00053E80" w:rsidP="00053E80">
            <w:pPr>
              <w:autoSpaceDE w:val="0"/>
              <w:autoSpaceDN w:val="0"/>
              <w:adjustRightInd w:val="0"/>
              <w:jc w:val="both"/>
              <w:rPr>
                <w:rFonts w:ascii="Times New Roman" w:eastAsia="Times New Roman" w:hAnsi="Times New Roman" w:cs="Times New Roman"/>
                <w:color w:val="000000"/>
                <w:sz w:val="24"/>
                <w:szCs w:val="24"/>
                <w:lang w:eastAsia="en-GB"/>
              </w:rPr>
            </w:pPr>
            <w:r w:rsidRPr="004542EB">
              <w:rPr>
                <w:rFonts w:ascii="Times New Roman" w:eastAsia="Times New Roman" w:hAnsi="Times New Roman" w:cs="Times New Roman"/>
                <w:color w:val="000000"/>
                <w:sz w:val="24"/>
                <w:szCs w:val="24"/>
                <w:lang w:eastAsia="en-GB"/>
              </w:rPr>
              <w:t xml:space="preserve">Harrington, R., Taylor, M.S., Shortall, C.R., Alderson, L.J. and Verrier, P.J. (2013) The Rothamsted Insect Survey: A potential goldmine for </w:t>
            </w:r>
            <w:proofErr w:type="gramStart"/>
            <w:r w:rsidRPr="004542EB">
              <w:rPr>
                <w:rFonts w:ascii="Times New Roman" w:eastAsia="Times New Roman" w:hAnsi="Times New Roman" w:cs="Times New Roman"/>
                <w:color w:val="000000"/>
                <w:sz w:val="24"/>
                <w:szCs w:val="24"/>
                <w:lang w:eastAsia="en-GB"/>
              </w:rPr>
              <w:t>aphids</w:t>
            </w:r>
            <w:proofErr w:type="gramEnd"/>
            <w:r w:rsidRPr="004542EB">
              <w:rPr>
                <w:rFonts w:ascii="Times New Roman" w:eastAsia="Times New Roman" w:hAnsi="Times New Roman" w:cs="Times New Roman"/>
                <w:color w:val="000000"/>
                <w:sz w:val="24"/>
                <w:szCs w:val="24"/>
                <w:lang w:eastAsia="en-GB"/>
              </w:rPr>
              <w:t xml:space="preserve"> genomics studies. 8</w:t>
            </w:r>
            <w:r w:rsidRPr="004542EB">
              <w:rPr>
                <w:rFonts w:ascii="Times New Roman" w:eastAsia="Times New Roman" w:hAnsi="Times New Roman" w:cs="Times New Roman"/>
                <w:color w:val="000000"/>
                <w:sz w:val="24"/>
                <w:szCs w:val="24"/>
                <w:vertAlign w:val="superscript"/>
                <w:lang w:eastAsia="en-GB"/>
              </w:rPr>
              <w:t>th</w:t>
            </w:r>
            <w:r w:rsidRPr="004542EB">
              <w:rPr>
                <w:rFonts w:ascii="Times New Roman" w:eastAsia="Times New Roman" w:hAnsi="Times New Roman" w:cs="Times New Roman"/>
                <w:color w:val="000000"/>
                <w:sz w:val="24"/>
                <w:szCs w:val="24"/>
                <w:lang w:eastAsia="en-GB"/>
              </w:rPr>
              <w:t xml:space="preserve"> International Aphids Genomics Consortium Workshop, Rothamsted, 17</w:t>
            </w:r>
            <w:r w:rsidRPr="004542EB">
              <w:rPr>
                <w:rFonts w:ascii="Times New Roman" w:eastAsia="Times New Roman" w:hAnsi="Times New Roman" w:cs="Times New Roman"/>
                <w:color w:val="000000"/>
                <w:sz w:val="24"/>
                <w:szCs w:val="24"/>
                <w:vertAlign w:val="superscript"/>
                <w:lang w:eastAsia="en-GB"/>
              </w:rPr>
              <w:t>th</w:t>
            </w:r>
            <w:r w:rsidRPr="004542EB">
              <w:rPr>
                <w:rFonts w:ascii="Times New Roman" w:eastAsia="Times New Roman" w:hAnsi="Times New Roman" w:cs="Times New Roman"/>
                <w:color w:val="000000"/>
                <w:sz w:val="24"/>
                <w:szCs w:val="24"/>
                <w:lang w:eastAsia="en-GB"/>
              </w:rPr>
              <w:t xml:space="preserve"> – 18</w:t>
            </w:r>
            <w:r w:rsidRPr="004542EB">
              <w:rPr>
                <w:rFonts w:ascii="Times New Roman" w:eastAsia="Times New Roman" w:hAnsi="Times New Roman" w:cs="Times New Roman"/>
                <w:color w:val="000000"/>
                <w:sz w:val="24"/>
                <w:szCs w:val="24"/>
                <w:vertAlign w:val="superscript"/>
                <w:lang w:eastAsia="en-GB"/>
              </w:rPr>
              <w:t>th</w:t>
            </w:r>
            <w:r w:rsidRPr="004542EB">
              <w:rPr>
                <w:rFonts w:ascii="Times New Roman" w:eastAsia="Times New Roman" w:hAnsi="Times New Roman" w:cs="Times New Roman"/>
                <w:color w:val="000000"/>
                <w:sz w:val="24"/>
                <w:szCs w:val="24"/>
                <w:lang w:eastAsia="en-GB"/>
              </w:rPr>
              <w:t xml:space="preserve"> January 2013.</w:t>
            </w:r>
          </w:p>
          <w:p w14:paraId="11A9E303" w14:textId="77777777" w:rsidR="00053E80" w:rsidRPr="004542EB" w:rsidRDefault="00053E80"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3D76A1C3" w14:textId="77777777" w:rsidR="00053E80" w:rsidRPr="004542EB" w:rsidRDefault="00053E80" w:rsidP="00053E80">
            <w:pPr>
              <w:autoSpaceDE w:val="0"/>
              <w:autoSpaceDN w:val="0"/>
              <w:adjustRightInd w:val="0"/>
              <w:jc w:val="both"/>
              <w:rPr>
                <w:rFonts w:ascii="Times New Roman" w:eastAsia="Times New Roman" w:hAnsi="Times New Roman" w:cs="Times New Roman"/>
                <w:color w:val="000000"/>
                <w:sz w:val="24"/>
                <w:szCs w:val="24"/>
                <w:lang w:eastAsia="en-GB"/>
              </w:rPr>
            </w:pPr>
            <w:r w:rsidRPr="004542EB">
              <w:rPr>
                <w:rFonts w:ascii="Times New Roman" w:eastAsia="Times New Roman" w:hAnsi="Times New Roman" w:cs="Times New Roman"/>
                <w:color w:val="000000"/>
                <w:sz w:val="24"/>
                <w:szCs w:val="24"/>
                <w:lang w:eastAsia="en-GB"/>
              </w:rPr>
              <w:t>Harrington, R. (2013) Climate change and insects: a double whammy. NIAB Innovation Farm Key Challenge Event: Growing Whatever the Weather. NIAB, Cambridge, 26 June 2013.</w:t>
            </w:r>
          </w:p>
          <w:p w14:paraId="0B288E1C" w14:textId="77777777" w:rsidR="00053E80" w:rsidRPr="004542EB" w:rsidRDefault="00053E80" w:rsidP="00053E80">
            <w:pPr>
              <w:autoSpaceDE w:val="0"/>
              <w:autoSpaceDN w:val="0"/>
              <w:adjustRightInd w:val="0"/>
              <w:jc w:val="both"/>
              <w:rPr>
                <w:rFonts w:ascii="Times New Roman" w:eastAsia="Times New Roman" w:hAnsi="Times New Roman" w:cs="Times New Roman"/>
                <w:color w:val="000000"/>
                <w:sz w:val="24"/>
                <w:szCs w:val="24"/>
                <w:lang w:eastAsia="en-GB"/>
              </w:rPr>
            </w:pPr>
          </w:p>
          <w:p w14:paraId="2DE07A9A" w14:textId="77777777" w:rsidR="00053E80" w:rsidRPr="004542EB" w:rsidRDefault="00053E80" w:rsidP="00053E80">
            <w:pPr>
              <w:widowControl w:val="0"/>
              <w:snapToGrid w:val="0"/>
              <w:jc w:val="both"/>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Harrington, R., Taylor, M.S., Alderson, L., Shortall, C., Kruger, T., Izera, D., Verrier, P.J and Pickup, J. (2013) The Rothamsted Insect Survey: Gold standard aphid monitoring. </w:t>
            </w:r>
            <w:r w:rsidRPr="004542EB">
              <w:rPr>
                <w:rFonts w:ascii="Times New Roman" w:eastAsia="Times New Roman" w:hAnsi="Times New Roman" w:cs="Times New Roman"/>
                <w:i/>
                <w:sz w:val="24"/>
                <w:szCs w:val="24"/>
              </w:rPr>
              <w:t>NJF Report</w:t>
            </w:r>
            <w:r w:rsidRPr="004542EB">
              <w:rPr>
                <w:rFonts w:ascii="Times New Roman" w:eastAsia="Times New Roman" w:hAnsi="Times New Roman" w:cs="Times New Roman"/>
                <w:sz w:val="24"/>
                <w:szCs w:val="24"/>
              </w:rPr>
              <w:t xml:space="preserve"> 9 (7):7-12. (NJF Seminar 468: Suction traps in studying distribution and occurrence of insects and forecasting pests and vector borne viruses; Kristianstad, Sweden, 30 October 2013).</w:t>
            </w:r>
          </w:p>
          <w:p w14:paraId="17CC22CA" w14:textId="77777777" w:rsidR="00053E80" w:rsidRPr="004542EB" w:rsidRDefault="00053E80" w:rsidP="00053E80">
            <w:pPr>
              <w:widowControl w:val="0"/>
              <w:snapToGrid w:val="0"/>
              <w:jc w:val="both"/>
              <w:rPr>
                <w:rFonts w:ascii="Times New Roman" w:eastAsia="Times New Roman" w:hAnsi="Times New Roman" w:cs="Times New Roman"/>
                <w:sz w:val="24"/>
                <w:szCs w:val="24"/>
              </w:rPr>
            </w:pPr>
          </w:p>
          <w:p w14:paraId="0D5F65BE"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bookmarkStart w:id="1" w:name="_MailOriginal"/>
            <w:r w:rsidRPr="004542EB">
              <w:rPr>
                <w:rFonts w:ascii="Times New Roman" w:eastAsia="Times New Roman" w:hAnsi="Times New Roman" w:cs="Times New Roman"/>
                <w:sz w:val="24"/>
                <w:szCs w:val="24"/>
                <w:lang w:val="en-US"/>
              </w:rPr>
              <w:t>Harrington, R., Taylor, M.S., Alderson, L.J., Shortall, C.R., Kruger, T., Izera, D., Parker, S.J. and Verrier, P.J. (2013) The Rothamsted Insect Survey: Gold standard insect monitoring. Myerscough Research Conference, Myerscough College, Preston, 8</w:t>
            </w:r>
            <w:r w:rsidRPr="004542EB">
              <w:rPr>
                <w:rFonts w:ascii="Times New Roman" w:eastAsia="Times New Roman" w:hAnsi="Times New Roman" w:cs="Times New Roman"/>
                <w:sz w:val="24"/>
                <w:szCs w:val="24"/>
                <w:vertAlign w:val="superscript"/>
                <w:lang w:val="en-US"/>
              </w:rPr>
              <w:t xml:space="preserve"> </w:t>
            </w:r>
            <w:r w:rsidRPr="004542EB">
              <w:rPr>
                <w:rFonts w:ascii="Times New Roman" w:eastAsia="Times New Roman" w:hAnsi="Times New Roman" w:cs="Times New Roman"/>
                <w:sz w:val="24"/>
                <w:szCs w:val="24"/>
                <w:lang w:val="en-US"/>
              </w:rPr>
              <w:t>October 2013.</w:t>
            </w:r>
          </w:p>
          <w:p w14:paraId="1FCEF302"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p>
          <w:p w14:paraId="614D440E"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r w:rsidRPr="004542EB">
              <w:rPr>
                <w:rFonts w:ascii="Times New Roman" w:eastAsia="Times New Roman" w:hAnsi="Times New Roman" w:cs="Times New Roman"/>
                <w:sz w:val="24"/>
                <w:szCs w:val="24"/>
                <w:lang w:val="en-US"/>
              </w:rPr>
              <w:t xml:space="preserve">Harrington, R. (2013) </w:t>
            </w:r>
            <w:r w:rsidRPr="004542EB">
              <w:rPr>
                <w:rFonts w:ascii="Times New Roman" w:eastAsia="Times New Roman" w:hAnsi="Times New Roman" w:cs="Times New Roman"/>
                <w:sz w:val="24"/>
                <w:szCs w:val="24"/>
                <w:lang w:val="en-US"/>
              </w:rPr>
              <w:tab/>
              <w:t>Climate change and insect crop pests: an overview. Entomological Society Annual Meeting (Entomology 2013), Austin, Texas, 12 October 2013.</w:t>
            </w:r>
          </w:p>
          <w:p w14:paraId="6C38ACFE"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p>
          <w:p w14:paraId="5551794B"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r w:rsidRPr="004542EB">
              <w:rPr>
                <w:rFonts w:ascii="Times New Roman" w:eastAsia="Times New Roman" w:hAnsi="Times New Roman" w:cs="Times New Roman"/>
                <w:sz w:val="24"/>
                <w:szCs w:val="24"/>
                <w:lang w:val="en-US"/>
              </w:rPr>
              <w:t xml:space="preserve">Harrington, R. (2013) </w:t>
            </w:r>
            <w:r w:rsidRPr="004542EB">
              <w:rPr>
                <w:rFonts w:ascii="Times New Roman" w:eastAsia="Times New Roman" w:hAnsi="Times New Roman" w:cs="Times New Roman"/>
                <w:sz w:val="24"/>
                <w:szCs w:val="24"/>
                <w:lang w:val="en-US"/>
              </w:rPr>
              <w:tab/>
              <w:t xml:space="preserve">Insects and climate change: traps, trends and traits. </w:t>
            </w:r>
            <w:bookmarkEnd w:id="1"/>
            <w:r w:rsidRPr="004542EB">
              <w:rPr>
                <w:rFonts w:ascii="Times New Roman" w:eastAsia="Times New Roman" w:hAnsi="Times New Roman" w:cs="Times New Roman"/>
                <w:sz w:val="24"/>
                <w:szCs w:val="24"/>
                <w:lang w:val="en-US"/>
              </w:rPr>
              <w:t>Entomological Society Annual Meeting (Entomology 2013), Austin, Texas, 12 October 2013.</w:t>
            </w:r>
          </w:p>
          <w:p w14:paraId="31A7172D"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p>
          <w:p w14:paraId="7230E685" w14:textId="77777777" w:rsidR="000E1C51" w:rsidRPr="004542EB" w:rsidRDefault="000E1C51" w:rsidP="000E1C51">
            <w:pPr>
              <w:widowControl w:val="0"/>
              <w:snapToGrid w:val="0"/>
              <w:jc w:val="both"/>
              <w:rPr>
                <w:rFonts w:ascii="Times New Roman" w:eastAsia="Times New Roman" w:hAnsi="Times New Roman" w:cs="Times New Roman"/>
                <w:sz w:val="24"/>
                <w:szCs w:val="24"/>
              </w:rPr>
            </w:pPr>
            <w:r w:rsidRPr="004542EB">
              <w:rPr>
                <w:rFonts w:ascii="Times New Roman" w:eastAsia="Times New Roman" w:hAnsi="Times New Roman" w:cs="Times New Roman"/>
                <w:sz w:val="24"/>
                <w:szCs w:val="24"/>
              </w:rPr>
              <w:t xml:space="preserve">Harrington, R. (2014) Aphid monitoring and insecticide resistance. </w:t>
            </w:r>
            <w:r w:rsidRPr="004542EB">
              <w:rPr>
                <w:rFonts w:ascii="Times New Roman" w:eastAsia="Times New Roman" w:hAnsi="Times New Roman" w:cs="Times New Roman"/>
                <w:i/>
                <w:sz w:val="24"/>
                <w:szCs w:val="24"/>
              </w:rPr>
              <w:t>Potato Council Crop Protection Treater Group</w:t>
            </w:r>
            <w:r w:rsidRPr="004542EB">
              <w:rPr>
                <w:rFonts w:ascii="Times New Roman" w:eastAsia="Times New Roman" w:hAnsi="Times New Roman" w:cs="Times New Roman"/>
                <w:sz w:val="24"/>
                <w:szCs w:val="24"/>
              </w:rPr>
              <w:t>. York.</w:t>
            </w:r>
          </w:p>
          <w:p w14:paraId="59087FF7" w14:textId="77777777" w:rsidR="000E1C51" w:rsidRPr="004542EB" w:rsidRDefault="000E1C51" w:rsidP="000E1C51">
            <w:pPr>
              <w:widowControl w:val="0"/>
              <w:snapToGrid w:val="0"/>
              <w:jc w:val="both"/>
              <w:rPr>
                <w:rFonts w:ascii="Times New Roman" w:eastAsia="Times New Roman" w:hAnsi="Times New Roman" w:cs="Times New Roman"/>
                <w:b/>
                <w:bCs/>
                <w:sz w:val="24"/>
                <w:szCs w:val="24"/>
              </w:rPr>
            </w:pPr>
          </w:p>
          <w:p w14:paraId="3622061D"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r w:rsidRPr="004542EB">
              <w:rPr>
                <w:rFonts w:ascii="Times New Roman" w:eastAsia="Times New Roman" w:hAnsi="Times New Roman" w:cs="Times New Roman"/>
                <w:sz w:val="24"/>
                <w:szCs w:val="24"/>
                <w:lang w:val="en-US"/>
              </w:rPr>
              <w:t xml:space="preserve">Harrington, R., Cox, D., Foster, S.P., Taylor, M.S. and Williamson, M.S. (2014) The resistance trap: growing aphid threats. </w:t>
            </w:r>
            <w:r w:rsidRPr="004542EB">
              <w:rPr>
                <w:rFonts w:ascii="Times New Roman" w:eastAsia="Times New Roman" w:hAnsi="Times New Roman" w:cs="Times New Roman"/>
                <w:i/>
                <w:sz w:val="24"/>
                <w:szCs w:val="24"/>
                <w:lang w:val="en-US"/>
              </w:rPr>
              <w:t>Aspects of Applied Biology</w:t>
            </w:r>
            <w:r w:rsidRPr="004542EB">
              <w:rPr>
                <w:rFonts w:ascii="Times New Roman" w:eastAsia="Times New Roman" w:hAnsi="Times New Roman" w:cs="Times New Roman"/>
                <w:sz w:val="24"/>
                <w:szCs w:val="24"/>
                <w:lang w:val="en-US"/>
              </w:rPr>
              <w:t xml:space="preserve"> 127, 287-294. Crop Protection in Southern Britain. 27-28 November 2014.</w:t>
            </w:r>
          </w:p>
          <w:p w14:paraId="52516924"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p>
          <w:p w14:paraId="183B656B"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r w:rsidRPr="004542EB">
              <w:rPr>
                <w:rFonts w:ascii="Times New Roman" w:eastAsia="Times New Roman" w:hAnsi="Times New Roman" w:cs="Times New Roman"/>
                <w:sz w:val="24"/>
                <w:szCs w:val="24"/>
                <w:lang w:val="en-US"/>
              </w:rPr>
              <w:t>Harrington, R. (2014) (talk, invited) The Rothamsted Insect Survey: Golden years of aphid monitoring. Royal Entomological Society Aphid Special Interest Group, 3</w:t>
            </w:r>
            <w:r w:rsidRPr="004542EB">
              <w:rPr>
                <w:rFonts w:ascii="Times New Roman" w:eastAsia="Times New Roman" w:hAnsi="Times New Roman" w:cs="Times New Roman"/>
                <w:sz w:val="24"/>
                <w:szCs w:val="24"/>
                <w:vertAlign w:val="superscript"/>
                <w:lang w:val="en-US"/>
              </w:rPr>
              <w:t>rd</w:t>
            </w:r>
            <w:r w:rsidRPr="004542EB">
              <w:rPr>
                <w:rFonts w:ascii="Times New Roman" w:eastAsia="Times New Roman" w:hAnsi="Times New Roman" w:cs="Times New Roman"/>
                <w:sz w:val="24"/>
                <w:szCs w:val="24"/>
                <w:lang w:val="en-US"/>
              </w:rPr>
              <w:t xml:space="preserve"> September 2014, Harper Adams Agricultural University.</w:t>
            </w:r>
          </w:p>
          <w:p w14:paraId="39AE7D75"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p>
          <w:p w14:paraId="760FC532" w14:textId="77777777" w:rsidR="00053E80" w:rsidRPr="004542EB" w:rsidRDefault="00053E80" w:rsidP="00053E80">
            <w:pPr>
              <w:widowControl w:val="0"/>
              <w:snapToGrid w:val="0"/>
              <w:jc w:val="both"/>
              <w:rPr>
                <w:rFonts w:ascii="Times New Roman" w:eastAsia="Times New Roman" w:hAnsi="Times New Roman" w:cs="Times New Roman"/>
                <w:sz w:val="24"/>
                <w:szCs w:val="24"/>
                <w:lang w:val="en-US"/>
              </w:rPr>
            </w:pPr>
            <w:r w:rsidRPr="004542EB">
              <w:rPr>
                <w:rFonts w:ascii="Times New Roman" w:eastAsia="Times New Roman" w:hAnsi="Times New Roman" w:cs="Times New Roman"/>
                <w:sz w:val="24"/>
                <w:szCs w:val="24"/>
                <w:lang w:val="en-US"/>
              </w:rPr>
              <w:t>Harrington, R. (2014) (talk, invited) HGCA Agronomists’ Conference, 9</w:t>
            </w:r>
            <w:r w:rsidRPr="004542EB">
              <w:rPr>
                <w:rFonts w:ascii="Times New Roman" w:eastAsia="Times New Roman" w:hAnsi="Times New Roman" w:cs="Times New Roman"/>
                <w:sz w:val="24"/>
                <w:szCs w:val="24"/>
                <w:vertAlign w:val="superscript"/>
                <w:lang w:val="en-US"/>
              </w:rPr>
              <w:t>th</w:t>
            </w:r>
            <w:r w:rsidRPr="004542EB">
              <w:rPr>
                <w:rFonts w:ascii="Times New Roman" w:eastAsia="Times New Roman" w:hAnsi="Times New Roman" w:cs="Times New Roman"/>
                <w:sz w:val="24"/>
                <w:szCs w:val="24"/>
                <w:lang w:val="en-US"/>
              </w:rPr>
              <w:t xml:space="preserve"> November 2014.</w:t>
            </w:r>
          </w:p>
          <w:p w14:paraId="560D0B3F"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4D7541EF" w14:textId="77777777" w:rsidR="004542EB" w:rsidRPr="004542EB" w:rsidRDefault="004542EB" w:rsidP="004542EB">
            <w:pPr>
              <w:widowControl w:val="0"/>
              <w:snapToGrid w:val="0"/>
              <w:jc w:val="both"/>
              <w:rPr>
                <w:rFonts w:ascii="Times New Roman" w:eastAsia="Times New Roman" w:hAnsi="Times New Roman" w:cs="Times New Roman"/>
                <w:bCs/>
                <w:color w:val="222222"/>
                <w:sz w:val="24"/>
                <w:szCs w:val="24"/>
                <w:shd w:val="clear" w:color="auto" w:fill="FFFFFF"/>
              </w:rPr>
            </w:pPr>
            <w:r w:rsidRPr="004542EB">
              <w:rPr>
                <w:rFonts w:ascii="Times New Roman" w:eastAsia="Times New Roman" w:hAnsi="Times New Roman" w:cs="Times New Roman"/>
                <w:bCs/>
                <w:color w:val="222222"/>
                <w:sz w:val="24"/>
                <w:szCs w:val="24"/>
                <w:shd w:val="clear" w:color="auto" w:fill="FFFFFF"/>
              </w:rPr>
              <w:t xml:space="preserve">Field, L. and Foster, S. (2013) Insecticide resistance. </w:t>
            </w:r>
            <w:r w:rsidRPr="004542EB">
              <w:rPr>
                <w:rFonts w:ascii="Times New Roman" w:eastAsia="Times New Roman" w:hAnsi="Times New Roman" w:cs="Times New Roman"/>
                <w:bCs/>
                <w:i/>
                <w:color w:val="222222"/>
                <w:sz w:val="24"/>
                <w:szCs w:val="24"/>
                <w:shd w:val="clear" w:color="auto" w:fill="FFFFFF"/>
              </w:rPr>
              <w:t>The Alpha Group</w:t>
            </w:r>
            <w:r w:rsidRPr="004542EB">
              <w:rPr>
                <w:rFonts w:ascii="Times New Roman" w:eastAsia="Times New Roman" w:hAnsi="Times New Roman" w:cs="Times New Roman"/>
                <w:bCs/>
                <w:color w:val="222222"/>
                <w:sz w:val="24"/>
                <w:szCs w:val="24"/>
                <w:shd w:val="clear" w:color="auto" w:fill="FFFFFF"/>
              </w:rPr>
              <w:t>. Rothamsted Research.  November 2013</w:t>
            </w:r>
          </w:p>
          <w:p w14:paraId="266F43B2" w14:textId="77777777" w:rsidR="004542EB" w:rsidRPr="004542EB" w:rsidRDefault="004542EB" w:rsidP="004542EB">
            <w:pPr>
              <w:widowControl w:val="0"/>
              <w:snapToGrid w:val="0"/>
              <w:jc w:val="both"/>
              <w:rPr>
                <w:rFonts w:ascii="Times New Roman" w:eastAsia="Times New Roman" w:hAnsi="Times New Roman" w:cs="Times New Roman"/>
                <w:color w:val="222222"/>
                <w:sz w:val="24"/>
                <w:szCs w:val="24"/>
                <w:shd w:val="clear" w:color="auto" w:fill="FFFFFF"/>
              </w:rPr>
            </w:pPr>
          </w:p>
          <w:p w14:paraId="1584BD49"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Field</w:t>
            </w:r>
            <w:r w:rsidR="000E1C51" w:rsidRPr="004542EB">
              <w:rPr>
                <w:rFonts w:ascii="Times New Roman" w:eastAsia="Times New Roman" w:hAnsi="Times New Roman" w:cs="Times New Roman"/>
                <w:color w:val="222222"/>
                <w:sz w:val="24"/>
                <w:szCs w:val="24"/>
                <w:shd w:val="clear" w:color="auto" w:fill="FFFFFF"/>
              </w:rPr>
              <w:t>, L. (2016)</w:t>
            </w:r>
            <w:r w:rsidRPr="004542EB">
              <w:rPr>
                <w:rFonts w:ascii="Times New Roman" w:eastAsia="Times New Roman" w:hAnsi="Times New Roman" w:cs="Times New Roman"/>
                <w:color w:val="222222"/>
                <w:sz w:val="24"/>
                <w:szCs w:val="24"/>
                <w:shd w:val="clear" w:color="auto" w:fill="FFFFFF"/>
              </w:rPr>
              <w:t xml:space="preserve"> NFU presentations at Watford 10/2/15, St Albans 23/2/16, Tring 7/3/16 and Ware 22/3/16</w:t>
            </w:r>
          </w:p>
          <w:p w14:paraId="205E6726" w14:textId="77777777" w:rsidR="004542EB" w:rsidRPr="004542EB" w:rsidRDefault="004542EB" w:rsidP="00053E80">
            <w:pPr>
              <w:widowControl w:val="0"/>
              <w:snapToGrid w:val="0"/>
              <w:jc w:val="both"/>
              <w:rPr>
                <w:rFonts w:ascii="Times New Roman" w:eastAsia="Times New Roman" w:hAnsi="Times New Roman" w:cs="Times New Roman"/>
                <w:color w:val="222222"/>
                <w:sz w:val="24"/>
                <w:szCs w:val="24"/>
                <w:shd w:val="clear" w:color="auto" w:fill="FFFFFF"/>
              </w:rPr>
            </w:pPr>
          </w:p>
          <w:p w14:paraId="60A7D72C" w14:textId="77777777" w:rsidR="004542EB" w:rsidRPr="004542EB" w:rsidRDefault="004542EB"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Field, L. (2017) Insecticide resistance. AICC Annual Conference, Towcester, January 2017.</w:t>
            </w:r>
          </w:p>
          <w:p w14:paraId="21F69FEF"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0D624B59"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lastRenderedPageBreak/>
              <w:t xml:space="preserve">Foster, S. (2013) Update on insecticide resistance in </w:t>
            </w:r>
            <w:proofErr w:type="spellStart"/>
            <w:r w:rsidRPr="004542EB">
              <w:rPr>
                <w:rFonts w:ascii="Times New Roman" w:eastAsia="Times New Roman" w:hAnsi="Times New Roman" w:cs="Times New Roman"/>
                <w:i/>
                <w:color w:val="222222"/>
                <w:sz w:val="24"/>
                <w:szCs w:val="24"/>
                <w:shd w:val="clear" w:color="auto" w:fill="FFFFFF"/>
              </w:rPr>
              <w:t>Myzus</w:t>
            </w:r>
            <w:proofErr w:type="spellEnd"/>
            <w:r w:rsidRPr="004542EB">
              <w:rPr>
                <w:rFonts w:ascii="Times New Roman" w:eastAsia="Times New Roman" w:hAnsi="Times New Roman" w:cs="Times New Roman"/>
                <w:i/>
                <w:color w:val="222222"/>
                <w:sz w:val="24"/>
                <w:szCs w:val="24"/>
                <w:shd w:val="clear" w:color="auto" w:fill="FFFFFF"/>
              </w:rPr>
              <w:t xml:space="preserve"> </w:t>
            </w:r>
            <w:proofErr w:type="spellStart"/>
            <w:r w:rsidRPr="004542EB">
              <w:rPr>
                <w:rFonts w:ascii="Times New Roman" w:eastAsia="Times New Roman" w:hAnsi="Times New Roman" w:cs="Times New Roman"/>
                <w:i/>
                <w:color w:val="222222"/>
                <w:sz w:val="24"/>
                <w:szCs w:val="24"/>
                <w:shd w:val="clear" w:color="auto" w:fill="FFFFFF"/>
              </w:rPr>
              <w:t>persicae</w:t>
            </w:r>
            <w:proofErr w:type="spellEnd"/>
            <w:r w:rsidRPr="004542EB">
              <w:rPr>
                <w:rFonts w:ascii="Times New Roman" w:eastAsia="Times New Roman" w:hAnsi="Times New Roman" w:cs="Times New Roman"/>
                <w:i/>
                <w:color w:val="222222"/>
                <w:sz w:val="24"/>
                <w:szCs w:val="24"/>
                <w:shd w:val="clear" w:color="auto" w:fill="FFFFFF"/>
              </w:rPr>
              <w:t xml:space="preserve"> </w:t>
            </w:r>
            <w:r w:rsidRPr="004542EB">
              <w:rPr>
                <w:rFonts w:ascii="Times New Roman" w:eastAsia="Times New Roman" w:hAnsi="Times New Roman" w:cs="Times New Roman"/>
                <w:color w:val="222222"/>
                <w:sz w:val="24"/>
                <w:szCs w:val="24"/>
                <w:shd w:val="clear" w:color="auto" w:fill="FFFFFF"/>
              </w:rPr>
              <w:t xml:space="preserve">and </w:t>
            </w:r>
            <w:proofErr w:type="spellStart"/>
            <w:r w:rsidRPr="004542EB">
              <w:rPr>
                <w:rFonts w:ascii="Times New Roman" w:eastAsia="Times New Roman" w:hAnsi="Times New Roman" w:cs="Times New Roman"/>
                <w:i/>
                <w:color w:val="222222"/>
                <w:sz w:val="24"/>
                <w:szCs w:val="24"/>
                <w:shd w:val="clear" w:color="auto" w:fill="FFFFFF"/>
              </w:rPr>
              <w:t>Sitobion</w:t>
            </w:r>
            <w:proofErr w:type="spellEnd"/>
            <w:r w:rsidRPr="004542EB">
              <w:rPr>
                <w:rFonts w:ascii="Times New Roman" w:eastAsia="Times New Roman" w:hAnsi="Times New Roman" w:cs="Times New Roman"/>
                <w:i/>
                <w:color w:val="222222"/>
                <w:sz w:val="24"/>
                <w:szCs w:val="24"/>
                <w:shd w:val="clear" w:color="auto" w:fill="FFFFFF"/>
              </w:rPr>
              <w:t xml:space="preserve"> </w:t>
            </w:r>
            <w:proofErr w:type="spellStart"/>
            <w:r w:rsidRPr="004542EB">
              <w:rPr>
                <w:rFonts w:ascii="Times New Roman" w:eastAsia="Times New Roman" w:hAnsi="Times New Roman" w:cs="Times New Roman"/>
                <w:i/>
                <w:color w:val="222222"/>
                <w:sz w:val="24"/>
                <w:szCs w:val="24"/>
                <w:shd w:val="clear" w:color="auto" w:fill="FFFFFF"/>
              </w:rPr>
              <w:t>avenae</w:t>
            </w:r>
            <w:proofErr w:type="spellEnd"/>
            <w:r w:rsidRPr="004542EB">
              <w:rPr>
                <w:rFonts w:ascii="Times New Roman" w:eastAsia="Times New Roman" w:hAnsi="Times New Roman" w:cs="Times New Roman"/>
                <w:i/>
                <w:color w:val="222222"/>
                <w:sz w:val="24"/>
                <w:szCs w:val="24"/>
                <w:shd w:val="clear" w:color="auto" w:fill="FFFFFF"/>
              </w:rPr>
              <w:t>. Royal Entomological Society Aphid Special Interest Group Meeting</w:t>
            </w:r>
            <w:r w:rsidRPr="004542EB">
              <w:rPr>
                <w:rFonts w:ascii="Times New Roman" w:eastAsia="Times New Roman" w:hAnsi="Times New Roman" w:cs="Times New Roman"/>
                <w:color w:val="222222"/>
                <w:sz w:val="24"/>
                <w:szCs w:val="24"/>
                <w:shd w:val="clear" w:color="auto" w:fill="FFFFFF"/>
              </w:rPr>
              <w:t>. Leamington Spa. September 2013</w:t>
            </w:r>
          </w:p>
          <w:p w14:paraId="0EF15FAA"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p>
          <w:p w14:paraId="5CEFB76D" w14:textId="77777777" w:rsidR="00714006" w:rsidRPr="004542EB" w:rsidRDefault="00714006" w:rsidP="00714006">
            <w:pPr>
              <w:widowControl w:val="0"/>
              <w:snapToGrid w:val="0"/>
              <w:jc w:val="both"/>
              <w:rPr>
                <w:rFonts w:ascii="Times New Roman" w:eastAsia="Times New Roman" w:hAnsi="Times New Roman" w:cs="Times New Roman"/>
                <w:bCs/>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 xml:space="preserve">Foster, S., Cox, D., Oliphant, L. and Williamson, M. (2013) Monitoring resistance to aphicides in the peach-potato aphid, </w:t>
            </w:r>
            <w:proofErr w:type="spellStart"/>
            <w:r w:rsidRPr="004542EB">
              <w:rPr>
                <w:rFonts w:ascii="Times New Roman" w:eastAsia="Times New Roman" w:hAnsi="Times New Roman" w:cs="Times New Roman"/>
                <w:i/>
                <w:color w:val="222222"/>
                <w:sz w:val="24"/>
                <w:szCs w:val="24"/>
                <w:shd w:val="clear" w:color="auto" w:fill="FFFFFF"/>
              </w:rPr>
              <w:t>Myzus</w:t>
            </w:r>
            <w:proofErr w:type="spellEnd"/>
            <w:r w:rsidRPr="004542EB">
              <w:rPr>
                <w:rFonts w:ascii="Times New Roman" w:eastAsia="Times New Roman" w:hAnsi="Times New Roman" w:cs="Times New Roman"/>
                <w:i/>
                <w:color w:val="222222"/>
                <w:sz w:val="24"/>
                <w:szCs w:val="24"/>
                <w:shd w:val="clear" w:color="auto" w:fill="FFFFFF"/>
              </w:rPr>
              <w:t xml:space="preserve"> </w:t>
            </w:r>
            <w:proofErr w:type="spellStart"/>
            <w:r w:rsidRPr="004542EB">
              <w:rPr>
                <w:rFonts w:ascii="Times New Roman" w:eastAsia="Times New Roman" w:hAnsi="Times New Roman" w:cs="Times New Roman"/>
                <w:i/>
                <w:color w:val="222222"/>
                <w:sz w:val="24"/>
                <w:szCs w:val="24"/>
                <w:shd w:val="clear" w:color="auto" w:fill="FFFFFF"/>
              </w:rPr>
              <w:t>persicae</w:t>
            </w:r>
            <w:proofErr w:type="spellEnd"/>
            <w:r w:rsidRPr="004542EB">
              <w:rPr>
                <w:rFonts w:ascii="Times New Roman" w:eastAsia="Times New Roman" w:hAnsi="Times New Roman" w:cs="Times New Roman"/>
                <w:color w:val="222222"/>
                <w:sz w:val="24"/>
                <w:szCs w:val="24"/>
                <w:shd w:val="clear" w:color="auto" w:fill="FFFFFF"/>
              </w:rPr>
              <w:t xml:space="preserve">. </w:t>
            </w:r>
            <w:r w:rsidRPr="004542EB">
              <w:rPr>
                <w:rFonts w:ascii="Times New Roman" w:eastAsia="Times New Roman" w:hAnsi="Times New Roman" w:cs="Times New Roman"/>
                <w:i/>
                <w:color w:val="222222"/>
                <w:sz w:val="24"/>
                <w:szCs w:val="24"/>
                <w:shd w:val="clear" w:color="auto" w:fill="FFFFFF"/>
              </w:rPr>
              <w:t>AHDB Research Conference</w:t>
            </w:r>
            <w:r w:rsidRPr="004542EB">
              <w:rPr>
                <w:rFonts w:ascii="Times New Roman" w:eastAsia="Times New Roman" w:hAnsi="Times New Roman" w:cs="Times New Roman"/>
                <w:color w:val="222222"/>
                <w:sz w:val="24"/>
                <w:szCs w:val="24"/>
                <w:shd w:val="clear" w:color="auto" w:fill="FFFFFF"/>
              </w:rPr>
              <w:t>.  September 2013</w:t>
            </w:r>
          </w:p>
          <w:p w14:paraId="735CB30D"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p>
          <w:p w14:paraId="464DED7D"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 xml:space="preserve">Foster, S. (2013) Managing insecticide resistance: the good, the bad and the ugly. </w:t>
            </w:r>
            <w:r w:rsidRPr="004542EB">
              <w:rPr>
                <w:rFonts w:ascii="Times New Roman" w:eastAsia="Times New Roman" w:hAnsi="Times New Roman" w:cs="Times New Roman"/>
                <w:i/>
                <w:color w:val="222222"/>
                <w:sz w:val="24"/>
                <w:szCs w:val="24"/>
                <w:shd w:val="clear" w:color="auto" w:fill="FFFFFF"/>
              </w:rPr>
              <w:t>HGCA Agronomists’ Conference</w:t>
            </w:r>
            <w:r w:rsidRPr="004542EB">
              <w:rPr>
                <w:rFonts w:ascii="Times New Roman" w:eastAsia="Times New Roman" w:hAnsi="Times New Roman" w:cs="Times New Roman"/>
                <w:color w:val="222222"/>
                <w:sz w:val="24"/>
                <w:szCs w:val="24"/>
                <w:shd w:val="clear" w:color="auto" w:fill="FFFFFF"/>
              </w:rPr>
              <w:t>. Peterborough. December 2013</w:t>
            </w:r>
          </w:p>
          <w:p w14:paraId="369CA050"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p>
          <w:p w14:paraId="31BEF6FA"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lang w:val="en-US"/>
              </w:rPr>
            </w:pPr>
            <w:r w:rsidRPr="004542EB">
              <w:rPr>
                <w:rFonts w:ascii="Times New Roman" w:eastAsia="Times New Roman" w:hAnsi="Times New Roman" w:cs="Times New Roman"/>
                <w:color w:val="222222"/>
                <w:sz w:val="24"/>
                <w:szCs w:val="24"/>
                <w:shd w:val="clear" w:color="auto" w:fill="FFFFFF"/>
                <w:lang w:val="en-US"/>
              </w:rPr>
              <w:t xml:space="preserve">Foster, S. (2014) Insecticide resistance in grain aphids. </w:t>
            </w:r>
            <w:r w:rsidRPr="004542EB">
              <w:rPr>
                <w:rFonts w:ascii="Times New Roman" w:eastAsia="Times New Roman" w:hAnsi="Times New Roman" w:cs="Times New Roman"/>
                <w:i/>
                <w:color w:val="222222"/>
                <w:sz w:val="24"/>
                <w:szCs w:val="24"/>
                <w:shd w:val="clear" w:color="auto" w:fill="FFFFFF"/>
                <w:lang w:val="en-US"/>
              </w:rPr>
              <w:t>National Tillage Conference</w:t>
            </w:r>
            <w:r w:rsidRPr="004542EB">
              <w:rPr>
                <w:rFonts w:ascii="Times New Roman" w:eastAsia="Times New Roman" w:hAnsi="Times New Roman" w:cs="Times New Roman"/>
                <w:color w:val="222222"/>
                <w:sz w:val="24"/>
                <w:szCs w:val="24"/>
                <w:shd w:val="clear" w:color="auto" w:fill="FFFFFF"/>
                <w:lang w:val="en-US"/>
              </w:rPr>
              <w:t xml:space="preserve">. </w:t>
            </w:r>
            <w:proofErr w:type="spellStart"/>
            <w:r w:rsidRPr="004542EB">
              <w:rPr>
                <w:rFonts w:ascii="Times New Roman" w:eastAsia="Times New Roman" w:hAnsi="Times New Roman" w:cs="Times New Roman"/>
                <w:color w:val="222222"/>
                <w:sz w:val="24"/>
                <w:szCs w:val="24"/>
                <w:shd w:val="clear" w:color="auto" w:fill="FFFFFF"/>
                <w:lang w:val="en-US"/>
              </w:rPr>
              <w:t>Kilkenny</w:t>
            </w:r>
            <w:proofErr w:type="spellEnd"/>
            <w:r w:rsidRPr="004542EB">
              <w:rPr>
                <w:rFonts w:ascii="Times New Roman" w:eastAsia="Times New Roman" w:hAnsi="Times New Roman" w:cs="Times New Roman"/>
                <w:color w:val="222222"/>
                <w:sz w:val="24"/>
                <w:szCs w:val="24"/>
                <w:shd w:val="clear" w:color="auto" w:fill="FFFFFF"/>
                <w:lang w:val="en-US"/>
              </w:rPr>
              <w:t>. January 2014</w:t>
            </w:r>
          </w:p>
          <w:p w14:paraId="0615AD77"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p>
          <w:p w14:paraId="08AC5D24"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(2014)</w:t>
            </w:r>
            <w:r w:rsidR="00796145">
              <w:rPr>
                <w:rFonts w:ascii="Times New Roman" w:eastAsia="Times New Roman" w:hAnsi="Times New Roman" w:cs="Times New Roman"/>
                <w:color w:val="222222"/>
                <w:sz w:val="24"/>
                <w:szCs w:val="24"/>
                <w:shd w:val="clear" w:color="auto" w:fill="FFFFFF"/>
              </w:rPr>
              <w:t xml:space="preserve"> </w:t>
            </w:r>
            <w:r w:rsidR="00796145" w:rsidRPr="00796145">
              <w:rPr>
                <w:rFonts w:ascii="Times New Roman" w:eastAsia="Times New Roman" w:hAnsi="Times New Roman" w:cs="Times New Roman"/>
                <w:color w:val="222222"/>
                <w:sz w:val="24"/>
                <w:szCs w:val="24"/>
                <w:shd w:val="clear" w:color="auto" w:fill="FFFFFF"/>
              </w:rPr>
              <w:t>Insecticide resistance in aphids.</w:t>
            </w:r>
            <w:r w:rsidRPr="004542EB">
              <w:rPr>
                <w:rFonts w:ascii="Times New Roman" w:eastAsia="Times New Roman" w:hAnsi="Times New Roman" w:cs="Times New Roman"/>
                <w:color w:val="222222"/>
                <w:sz w:val="24"/>
                <w:szCs w:val="24"/>
                <w:shd w:val="clear" w:color="auto" w:fill="FFFFFF"/>
              </w:rPr>
              <w:t xml:space="preserve"> </w:t>
            </w:r>
            <w:r w:rsidRPr="004542EB">
              <w:rPr>
                <w:rFonts w:ascii="Times New Roman" w:eastAsia="Times New Roman" w:hAnsi="Times New Roman" w:cs="Times New Roman"/>
                <w:i/>
                <w:color w:val="222222"/>
                <w:sz w:val="24"/>
                <w:szCs w:val="24"/>
                <w:shd w:val="clear" w:color="auto" w:fill="FFFFFF"/>
              </w:rPr>
              <w:t>European Congress of Entomology</w:t>
            </w:r>
            <w:r w:rsidRPr="004542EB">
              <w:rPr>
                <w:rFonts w:ascii="Times New Roman" w:eastAsia="Times New Roman" w:hAnsi="Times New Roman" w:cs="Times New Roman"/>
                <w:color w:val="222222"/>
                <w:sz w:val="24"/>
                <w:szCs w:val="24"/>
                <w:shd w:val="clear" w:color="auto" w:fill="FFFFFF"/>
              </w:rPr>
              <w:t>. York. August 2015</w:t>
            </w:r>
          </w:p>
          <w:p w14:paraId="577DD650" w14:textId="77777777" w:rsidR="00714006" w:rsidRPr="004542EB" w:rsidRDefault="00714006" w:rsidP="00714006">
            <w:pPr>
              <w:widowControl w:val="0"/>
              <w:snapToGrid w:val="0"/>
              <w:jc w:val="both"/>
              <w:rPr>
                <w:rFonts w:ascii="Times New Roman" w:eastAsia="Times New Roman" w:hAnsi="Times New Roman" w:cs="Times New Roman"/>
                <w:color w:val="222222"/>
                <w:sz w:val="24"/>
                <w:szCs w:val="24"/>
                <w:shd w:val="clear" w:color="auto" w:fill="FFFFFF"/>
                <w:lang w:val="en-US"/>
              </w:rPr>
            </w:pPr>
          </w:p>
          <w:p w14:paraId="1193A9A9" w14:textId="77777777" w:rsidR="00714006" w:rsidRPr="004542EB" w:rsidRDefault="00714006" w:rsidP="00714006">
            <w:pPr>
              <w:widowControl w:val="0"/>
              <w:snapToGrid w:val="0"/>
              <w:jc w:val="both"/>
              <w:rPr>
                <w:rFonts w:ascii="Times New Roman" w:eastAsia="Times New Roman" w:hAnsi="Times New Roman" w:cs="Times New Roman"/>
                <w:bCs/>
                <w:color w:val="222222"/>
                <w:sz w:val="24"/>
                <w:szCs w:val="24"/>
                <w:shd w:val="clear" w:color="auto" w:fill="FFFFFF"/>
              </w:rPr>
            </w:pPr>
            <w:r w:rsidRPr="004542EB">
              <w:rPr>
                <w:rFonts w:ascii="Times New Roman" w:eastAsia="Times New Roman" w:hAnsi="Times New Roman" w:cs="Times New Roman"/>
                <w:bCs/>
                <w:color w:val="222222"/>
                <w:sz w:val="24"/>
                <w:szCs w:val="24"/>
                <w:shd w:val="clear" w:color="auto" w:fill="FFFFFF"/>
              </w:rPr>
              <w:t xml:space="preserve">Foster, S. (2015) Update on resistance in UK pests. </w:t>
            </w:r>
            <w:proofErr w:type="spellStart"/>
            <w:r w:rsidRPr="004542EB">
              <w:rPr>
                <w:rFonts w:ascii="Times New Roman" w:eastAsia="Times New Roman" w:hAnsi="Times New Roman" w:cs="Times New Roman"/>
                <w:bCs/>
                <w:i/>
                <w:color w:val="222222"/>
                <w:sz w:val="24"/>
                <w:szCs w:val="24"/>
                <w:shd w:val="clear" w:color="auto" w:fill="FFFFFF"/>
              </w:rPr>
              <w:t>Velcourt</w:t>
            </w:r>
            <w:proofErr w:type="spellEnd"/>
            <w:r w:rsidRPr="004542EB">
              <w:rPr>
                <w:rFonts w:ascii="Times New Roman" w:eastAsia="Times New Roman" w:hAnsi="Times New Roman" w:cs="Times New Roman"/>
                <w:bCs/>
                <w:i/>
                <w:color w:val="222222"/>
                <w:sz w:val="24"/>
                <w:szCs w:val="24"/>
                <w:shd w:val="clear" w:color="auto" w:fill="FFFFFF"/>
              </w:rPr>
              <w:t xml:space="preserve"> Farm Managers Meeting</w:t>
            </w:r>
            <w:r w:rsidRPr="004542EB">
              <w:rPr>
                <w:rFonts w:ascii="Times New Roman" w:eastAsia="Times New Roman" w:hAnsi="Times New Roman" w:cs="Times New Roman"/>
                <w:bCs/>
                <w:color w:val="222222"/>
                <w:sz w:val="24"/>
                <w:szCs w:val="24"/>
                <w:shd w:val="clear" w:color="auto" w:fill="FFFFFF"/>
              </w:rPr>
              <w:t>. Oxford. January 2015</w:t>
            </w:r>
          </w:p>
          <w:p w14:paraId="68E06FC4" w14:textId="77777777" w:rsidR="00714006" w:rsidRPr="004542EB" w:rsidRDefault="00714006" w:rsidP="00053E80">
            <w:pPr>
              <w:widowControl w:val="0"/>
              <w:snapToGrid w:val="0"/>
              <w:jc w:val="both"/>
              <w:rPr>
                <w:rFonts w:ascii="Times New Roman" w:eastAsia="Times New Roman" w:hAnsi="Times New Roman" w:cs="Times New Roman"/>
                <w:color w:val="222222"/>
                <w:sz w:val="24"/>
                <w:szCs w:val="24"/>
                <w:shd w:val="clear" w:color="auto" w:fill="FFFFFF"/>
              </w:rPr>
            </w:pPr>
          </w:p>
          <w:p w14:paraId="052C94F6"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Insecticide resistance in UK pests: growing problems. Frontier Agriculture Meeting, </w:t>
            </w:r>
            <w:proofErr w:type="spellStart"/>
            <w:r w:rsidR="00053E80" w:rsidRPr="004542EB">
              <w:rPr>
                <w:rFonts w:ascii="Times New Roman" w:eastAsia="Times New Roman" w:hAnsi="Times New Roman" w:cs="Times New Roman"/>
                <w:color w:val="222222"/>
                <w:sz w:val="24"/>
                <w:szCs w:val="24"/>
                <w:shd w:val="clear" w:color="auto" w:fill="FFFFFF"/>
              </w:rPr>
              <w:t>Wansford</w:t>
            </w:r>
            <w:proofErr w:type="spellEnd"/>
            <w:r w:rsidR="00053E80" w:rsidRPr="004542EB">
              <w:rPr>
                <w:rFonts w:ascii="Times New Roman" w:eastAsia="Times New Roman" w:hAnsi="Times New Roman" w:cs="Times New Roman"/>
                <w:color w:val="222222"/>
                <w:sz w:val="24"/>
                <w:szCs w:val="24"/>
                <w:shd w:val="clear" w:color="auto" w:fill="FFFFFF"/>
              </w:rPr>
              <w:t xml:space="preserve">, December 2015. </w:t>
            </w:r>
          </w:p>
          <w:p w14:paraId="1A5B6448"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3F22D980"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Resistance in aphids, beetles and weevils in the UK: growing problems. Rothamsted Research Association Winter Meeting. Rothamsted Research, Harpenden, December 2015. </w:t>
            </w:r>
          </w:p>
          <w:p w14:paraId="36FED7F2"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69AF2D96"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Insecticide resistance in key UK pests: growing problems. Vegetable Consultants Association, Stilton, November 2015. </w:t>
            </w:r>
          </w:p>
          <w:p w14:paraId="0074C90F"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1B51F7B4"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G Malloch, B Fenton &amp; M Williamson. Insecticide resistance: the attack of the clones. Aphid Special Interest Group, Paris, November 2015. </w:t>
            </w:r>
          </w:p>
          <w:p w14:paraId="32987129"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1D39FCCA"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Insecticide resistance in UK pests: growing problems. Frontier Agriculture Norfolk Team Autumn Farmers Meeting, Norwich, October 2015. </w:t>
            </w:r>
          </w:p>
          <w:p w14:paraId="54A386C5"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20760A4C"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Combating resistance to aphicides in UK aphid pests. IRAG-UK, Dunmow, October 2015.  </w:t>
            </w:r>
          </w:p>
          <w:p w14:paraId="6B75D5C8"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22974122"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w:t>
            </w:r>
            <w:r w:rsidR="00053E80" w:rsidRPr="004542EB">
              <w:rPr>
                <w:rFonts w:ascii="Times New Roman" w:eastAsia="Times New Roman" w:hAnsi="Times New Roman" w:cs="Times New Roman"/>
                <w:color w:val="222222"/>
                <w:sz w:val="24"/>
                <w:szCs w:val="24"/>
                <w:shd w:val="clear" w:color="auto" w:fill="FFFFFF"/>
              </w:rPr>
              <w:t xml:space="preserve"> </w:t>
            </w:r>
            <w:r w:rsidRPr="004542EB">
              <w:rPr>
                <w:rFonts w:ascii="Times New Roman" w:eastAsia="Times New Roman" w:hAnsi="Times New Roman" w:cs="Times New Roman"/>
                <w:color w:val="222222"/>
                <w:sz w:val="24"/>
                <w:szCs w:val="24"/>
                <w:shd w:val="clear" w:color="auto" w:fill="FFFFFF"/>
              </w:rPr>
              <w:t xml:space="preserve">(2015) </w:t>
            </w:r>
            <w:r w:rsidR="00053E80" w:rsidRPr="004542EB">
              <w:rPr>
                <w:rFonts w:ascii="Times New Roman" w:eastAsia="Times New Roman" w:hAnsi="Times New Roman" w:cs="Times New Roman"/>
                <w:color w:val="222222"/>
                <w:sz w:val="24"/>
                <w:szCs w:val="24"/>
                <w:shd w:val="clear" w:color="auto" w:fill="FFFFFF"/>
              </w:rPr>
              <w:t xml:space="preserve">IRAG-UK. IRAC Meeting, Rothamsted Research, Harpenden, September 2015. </w:t>
            </w:r>
          </w:p>
          <w:p w14:paraId="1FAA8959"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6C63E68F"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w:t>
            </w:r>
            <w:r w:rsidR="00053E80" w:rsidRPr="004542EB">
              <w:rPr>
                <w:rFonts w:ascii="Times New Roman" w:eastAsia="Times New Roman" w:hAnsi="Times New Roman" w:cs="Times New Roman"/>
                <w:color w:val="222222"/>
                <w:sz w:val="24"/>
                <w:szCs w:val="24"/>
                <w:shd w:val="clear" w:color="auto" w:fill="FFFFFF"/>
              </w:rPr>
              <w:t xml:space="preserve"> </w:t>
            </w:r>
            <w:r w:rsidRPr="004542EB">
              <w:rPr>
                <w:rFonts w:ascii="Times New Roman" w:eastAsia="Times New Roman" w:hAnsi="Times New Roman" w:cs="Times New Roman"/>
                <w:color w:val="222222"/>
                <w:sz w:val="24"/>
                <w:szCs w:val="24"/>
                <w:shd w:val="clear" w:color="auto" w:fill="FFFFFF"/>
              </w:rPr>
              <w:t xml:space="preserve">(2015) </w:t>
            </w:r>
            <w:r w:rsidR="00053E80" w:rsidRPr="004542EB">
              <w:rPr>
                <w:rFonts w:ascii="Times New Roman" w:eastAsia="Times New Roman" w:hAnsi="Times New Roman" w:cs="Times New Roman"/>
                <w:color w:val="222222"/>
                <w:sz w:val="24"/>
                <w:szCs w:val="24"/>
                <w:shd w:val="clear" w:color="auto" w:fill="FFFFFF"/>
              </w:rPr>
              <w:t>Insecticide resistance in Peach-potato aphids: the good news and the bad news. IIRB Seminar: Resistance Management, Vienna, September 2015</w:t>
            </w:r>
          </w:p>
          <w:p w14:paraId="4F90E3E0"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0482DFD2"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Insecticide resistance in UK pests: growing problems. AHDB Crop Protection Group, Stoneleigh, Warwickshire, August 2015. </w:t>
            </w:r>
          </w:p>
          <w:p w14:paraId="2BD12DCB"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12D6888F" w14:textId="77777777" w:rsidR="00053E80"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(2015)</w:t>
            </w:r>
            <w:r w:rsidR="00053E80" w:rsidRPr="004542EB">
              <w:rPr>
                <w:rFonts w:ascii="Times New Roman" w:eastAsia="Times New Roman" w:hAnsi="Times New Roman" w:cs="Times New Roman"/>
                <w:color w:val="222222"/>
                <w:sz w:val="24"/>
                <w:szCs w:val="24"/>
                <w:shd w:val="clear" w:color="auto" w:fill="FFFFFF"/>
              </w:rPr>
              <w:t xml:space="preserve"> Update on resistant pests in cereals and oilseed rape. Bayer Commercial Technical Managers Meeting, Huntingdon, March 2015.</w:t>
            </w:r>
          </w:p>
          <w:p w14:paraId="4B41982F" w14:textId="77777777" w:rsidR="008C2481" w:rsidRPr="004542EB" w:rsidRDefault="008C2481" w:rsidP="00053E80">
            <w:pPr>
              <w:widowControl w:val="0"/>
              <w:snapToGrid w:val="0"/>
              <w:jc w:val="both"/>
              <w:rPr>
                <w:rFonts w:ascii="Times New Roman" w:eastAsia="Times New Roman" w:hAnsi="Times New Roman" w:cs="Times New Roman"/>
                <w:color w:val="222222"/>
                <w:sz w:val="24"/>
                <w:szCs w:val="24"/>
                <w:shd w:val="clear" w:color="auto" w:fill="FFFFFF"/>
              </w:rPr>
            </w:pPr>
          </w:p>
          <w:p w14:paraId="2E7832CB" w14:textId="77777777" w:rsidR="004542EB" w:rsidRPr="004542EB" w:rsidRDefault="004542EB" w:rsidP="004542EB">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 xml:space="preserve">Foster, S. (2016) Insecticide resistance in cabbage stem flea beetles and aphids. OSR Value Chain Conference, Stoneleigh, November 2016. </w:t>
            </w:r>
          </w:p>
          <w:p w14:paraId="544168EA" w14:textId="77777777" w:rsidR="004542EB" w:rsidRPr="004542EB" w:rsidRDefault="004542EB" w:rsidP="004542EB">
            <w:pPr>
              <w:widowControl w:val="0"/>
              <w:snapToGrid w:val="0"/>
              <w:jc w:val="both"/>
              <w:rPr>
                <w:rFonts w:ascii="Times New Roman" w:eastAsia="Times New Roman" w:hAnsi="Times New Roman" w:cs="Times New Roman"/>
                <w:color w:val="222222"/>
                <w:sz w:val="24"/>
                <w:szCs w:val="24"/>
                <w:shd w:val="clear" w:color="auto" w:fill="FFFFFF"/>
              </w:rPr>
            </w:pPr>
          </w:p>
          <w:p w14:paraId="6C62CAAC" w14:textId="77777777" w:rsidR="008C2481" w:rsidRPr="004542EB" w:rsidRDefault="004542EB" w:rsidP="004542EB">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 xml:space="preserve">Foster, S. (2016) Update on insecticide resistance in UK pests. Frontier Winter Meeting, </w:t>
            </w:r>
            <w:proofErr w:type="spellStart"/>
            <w:r w:rsidRPr="004542EB">
              <w:rPr>
                <w:rFonts w:ascii="Times New Roman" w:eastAsia="Times New Roman" w:hAnsi="Times New Roman" w:cs="Times New Roman"/>
                <w:color w:val="222222"/>
                <w:sz w:val="24"/>
                <w:szCs w:val="24"/>
                <w:shd w:val="clear" w:color="auto" w:fill="FFFFFF"/>
              </w:rPr>
              <w:t>Nassington</w:t>
            </w:r>
            <w:proofErr w:type="spellEnd"/>
            <w:r w:rsidRPr="004542EB">
              <w:rPr>
                <w:rFonts w:ascii="Times New Roman" w:eastAsia="Times New Roman" w:hAnsi="Times New Roman" w:cs="Times New Roman"/>
                <w:color w:val="222222"/>
                <w:sz w:val="24"/>
                <w:szCs w:val="24"/>
                <w:shd w:val="clear" w:color="auto" w:fill="FFFFFF"/>
              </w:rPr>
              <w:t>, November 2016.</w:t>
            </w:r>
          </w:p>
          <w:p w14:paraId="25061761"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p>
          <w:p w14:paraId="75BBB77B" w14:textId="77777777" w:rsidR="004542EB" w:rsidRPr="004542EB" w:rsidRDefault="004542EB"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Foster, S &amp; Williamson, M. (2017) Challenges with controlling insecticide resistant pests. Rothamsted Research Association Meeting, Rothamsted Research, Harpenden, February 2017.</w:t>
            </w:r>
          </w:p>
          <w:p w14:paraId="3D7AE252" w14:textId="77777777" w:rsidR="004542EB" w:rsidRPr="004542EB" w:rsidRDefault="004542EB" w:rsidP="00053E80">
            <w:pPr>
              <w:widowControl w:val="0"/>
              <w:snapToGrid w:val="0"/>
              <w:jc w:val="both"/>
              <w:rPr>
                <w:rFonts w:ascii="Times New Roman" w:eastAsia="Times New Roman" w:hAnsi="Times New Roman" w:cs="Times New Roman"/>
                <w:color w:val="222222"/>
                <w:sz w:val="24"/>
                <w:szCs w:val="24"/>
                <w:shd w:val="clear" w:color="auto" w:fill="FFFFFF"/>
              </w:rPr>
            </w:pPr>
          </w:p>
          <w:p w14:paraId="2E49285A" w14:textId="77777777" w:rsidR="000E1C51" w:rsidRPr="004542EB" w:rsidRDefault="000E1C51" w:rsidP="000E1C51">
            <w:pPr>
              <w:widowControl w:val="0"/>
              <w:snapToGrid w:val="0"/>
              <w:jc w:val="both"/>
              <w:rPr>
                <w:rFonts w:ascii="Times New Roman" w:eastAsia="Times New Roman" w:hAnsi="Times New Roman" w:cs="Times New Roman"/>
                <w:color w:val="222222"/>
                <w:sz w:val="24"/>
                <w:szCs w:val="24"/>
                <w:shd w:val="clear" w:color="auto" w:fill="FFFFFF"/>
                <w:lang w:val="en-US"/>
              </w:rPr>
            </w:pPr>
            <w:r w:rsidRPr="004542EB">
              <w:rPr>
                <w:rFonts w:ascii="Times New Roman" w:eastAsia="Times New Roman" w:hAnsi="Times New Roman" w:cs="Times New Roman"/>
                <w:color w:val="222222"/>
                <w:sz w:val="24"/>
                <w:szCs w:val="24"/>
                <w:shd w:val="clear" w:color="auto" w:fill="FFFFFF"/>
                <w:lang w:val="en-US"/>
              </w:rPr>
              <w:t xml:space="preserve">Sheppard, L.W., Reuman, D.C., Bell, J.R. and Harrington, R. (2014) Causes of spatial synchrony in UK aphids. </w:t>
            </w:r>
            <w:proofErr w:type="spellStart"/>
            <w:r w:rsidRPr="004542EB">
              <w:rPr>
                <w:rFonts w:ascii="Times New Roman" w:eastAsia="Times New Roman" w:hAnsi="Times New Roman" w:cs="Times New Roman"/>
                <w:color w:val="222222"/>
                <w:sz w:val="24"/>
                <w:szCs w:val="24"/>
                <w:shd w:val="clear" w:color="auto" w:fill="FFFFFF"/>
                <w:lang w:val="en-US"/>
              </w:rPr>
              <w:t>Xth</w:t>
            </w:r>
            <w:proofErr w:type="spellEnd"/>
            <w:r w:rsidRPr="004542EB">
              <w:rPr>
                <w:rFonts w:ascii="Times New Roman" w:eastAsia="Times New Roman" w:hAnsi="Times New Roman" w:cs="Times New Roman"/>
                <w:color w:val="222222"/>
                <w:sz w:val="24"/>
                <w:szCs w:val="24"/>
                <w:shd w:val="clear" w:color="auto" w:fill="FFFFFF"/>
                <w:lang w:val="en-US"/>
              </w:rPr>
              <w:t xml:space="preserve"> European Congress of Entomology, 3-8 August 2014, University of York, S19.2 p.31.</w:t>
            </w:r>
          </w:p>
          <w:p w14:paraId="479DBFE3" w14:textId="77777777" w:rsidR="000E1C51" w:rsidRPr="004542EB" w:rsidRDefault="000E1C51" w:rsidP="00053E80">
            <w:pPr>
              <w:widowControl w:val="0"/>
              <w:snapToGrid w:val="0"/>
              <w:jc w:val="both"/>
              <w:rPr>
                <w:rFonts w:ascii="Times New Roman" w:eastAsia="Times New Roman" w:hAnsi="Times New Roman" w:cs="Times New Roman"/>
                <w:color w:val="222222"/>
                <w:sz w:val="24"/>
                <w:szCs w:val="24"/>
                <w:shd w:val="clear" w:color="auto" w:fill="FFFFFF"/>
              </w:rPr>
            </w:pPr>
          </w:p>
          <w:p w14:paraId="09D75457" w14:textId="77777777" w:rsidR="00053E80" w:rsidRPr="004542EB" w:rsidRDefault="00053E80" w:rsidP="00053E80">
            <w:pPr>
              <w:widowControl w:val="0"/>
              <w:snapToGrid w:val="0"/>
              <w:jc w:val="both"/>
              <w:rPr>
                <w:rFonts w:ascii="Times New Roman" w:eastAsia="Times New Roman" w:hAnsi="Times New Roman" w:cs="Times New Roman"/>
                <w:color w:val="222222"/>
                <w:sz w:val="24"/>
                <w:szCs w:val="24"/>
                <w:shd w:val="clear" w:color="auto" w:fill="FFFFFF"/>
              </w:rPr>
            </w:pPr>
            <w:r w:rsidRPr="004542EB">
              <w:rPr>
                <w:rFonts w:ascii="Times New Roman" w:eastAsia="Times New Roman" w:hAnsi="Times New Roman" w:cs="Times New Roman"/>
                <w:color w:val="222222"/>
                <w:sz w:val="24"/>
                <w:szCs w:val="24"/>
                <w:shd w:val="clear" w:color="auto" w:fill="FFFFFF"/>
              </w:rPr>
              <w:t xml:space="preserve">Zhang, H., Harrington, R., Breeze, T., Bailey, A. and Potts, S. (2015) The influence of climate on autumn UK abundance of </w:t>
            </w:r>
            <w:proofErr w:type="spellStart"/>
            <w:r w:rsidRPr="004542EB">
              <w:rPr>
                <w:rFonts w:ascii="Times New Roman" w:eastAsia="Times New Roman" w:hAnsi="Times New Roman" w:cs="Times New Roman"/>
                <w:i/>
                <w:color w:val="222222"/>
                <w:sz w:val="24"/>
                <w:szCs w:val="24"/>
                <w:shd w:val="clear" w:color="auto" w:fill="FFFFFF"/>
              </w:rPr>
              <w:t>Rhopalosiphum</w:t>
            </w:r>
            <w:proofErr w:type="spellEnd"/>
            <w:r w:rsidRPr="004542EB">
              <w:rPr>
                <w:rFonts w:ascii="Times New Roman" w:eastAsia="Times New Roman" w:hAnsi="Times New Roman" w:cs="Times New Roman"/>
                <w:i/>
                <w:color w:val="222222"/>
                <w:sz w:val="24"/>
                <w:szCs w:val="24"/>
                <w:shd w:val="clear" w:color="auto" w:fill="FFFFFF"/>
              </w:rPr>
              <w:t xml:space="preserve"> </w:t>
            </w:r>
            <w:proofErr w:type="spellStart"/>
            <w:r w:rsidRPr="004542EB">
              <w:rPr>
                <w:rFonts w:ascii="Times New Roman" w:eastAsia="Times New Roman" w:hAnsi="Times New Roman" w:cs="Times New Roman"/>
                <w:i/>
                <w:color w:val="222222"/>
                <w:sz w:val="24"/>
                <w:szCs w:val="24"/>
                <w:shd w:val="clear" w:color="auto" w:fill="FFFFFF"/>
              </w:rPr>
              <w:t>padi</w:t>
            </w:r>
            <w:proofErr w:type="spellEnd"/>
            <w:r w:rsidRPr="004542EB">
              <w:rPr>
                <w:rFonts w:ascii="Times New Roman" w:eastAsia="Times New Roman" w:hAnsi="Times New Roman" w:cs="Times New Roman"/>
                <w:color w:val="222222"/>
                <w:sz w:val="24"/>
                <w:szCs w:val="24"/>
                <w:shd w:val="clear" w:color="auto" w:fill="FFFFFF"/>
              </w:rPr>
              <w:t>. UK–French Joint Meeting on Aphids (BAPOA + RES Aphid SIG), Paris, France, 5</w:t>
            </w:r>
            <w:r w:rsidRPr="004542EB">
              <w:rPr>
                <w:rFonts w:ascii="Times New Roman" w:eastAsia="Times New Roman" w:hAnsi="Times New Roman" w:cs="Times New Roman"/>
                <w:color w:val="222222"/>
                <w:sz w:val="24"/>
                <w:szCs w:val="24"/>
                <w:shd w:val="clear" w:color="auto" w:fill="FFFFFF"/>
                <w:vertAlign w:val="superscript"/>
              </w:rPr>
              <w:t>th</w:t>
            </w:r>
            <w:r w:rsidRPr="004542EB">
              <w:rPr>
                <w:rFonts w:ascii="Times New Roman" w:eastAsia="Times New Roman" w:hAnsi="Times New Roman" w:cs="Times New Roman"/>
                <w:color w:val="222222"/>
                <w:sz w:val="24"/>
                <w:szCs w:val="24"/>
                <w:shd w:val="clear" w:color="auto" w:fill="FFFFFF"/>
              </w:rPr>
              <w:t xml:space="preserve"> – 6</w:t>
            </w:r>
            <w:r w:rsidRPr="004542EB">
              <w:rPr>
                <w:rFonts w:ascii="Times New Roman" w:eastAsia="Times New Roman" w:hAnsi="Times New Roman" w:cs="Times New Roman"/>
                <w:color w:val="222222"/>
                <w:sz w:val="24"/>
                <w:szCs w:val="24"/>
                <w:shd w:val="clear" w:color="auto" w:fill="FFFFFF"/>
                <w:vertAlign w:val="superscript"/>
              </w:rPr>
              <w:t>th</w:t>
            </w:r>
            <w:r w:rsidRPr="004542EB">
              <w:rPr>
                <w:rFonts w:ascii="Times New Roman" w:eastAsia="Times New Roman" w:hAnsi="Times New Roman" w:cs="Times New Roman"/>
                <w:color w:val="222222"/>
                <w:sz w:val="24"/>
                <w:szCs w:val="24"/>
                <w:shd w:val="clear" w:color="auto" w:fill="FFFFFF"/>
              </w:rPr>
              <w:t xml:space="preserve"> November 2015.</w:t>
            </w:r>
          </w:p>
          <w:p w14:paraId="24CB3E29" w14:textId="77777777" w:rsidR="00C5663C" w:rsidRDefault="00C5663C" w:rsidP="008C2481">
            <w:pPr>
              <w:autoSpaceDE w:val="0"/>
              <w:autoSpaceDN w:val="0"/>
              <w:adjustRightInd w:val="0"/>
              <w:rPr>
                <w:rFonts w:cs="Tahoma-Bold"/>
                <w:b/>
                <w:bCs/>
                <w:color w:val="000000"/>
              </w:rPr>
            </w:pPr>
          </w:p>
        </w:tc>
      </w:tr>
      <w:tr w:rsidR="00C5663C" w14:paraId="78ACB119" w14:textId="77777777" w:rsidTr="00C5663C">
        <w:tc>
          <w:tcPr>
            <w:tcW w:w="9607" w:type="dxa"/>
            <w:shd w:val="clear" w:color="auto" w:fill="FFFF00"/>
          </w:tcPr>
          <w:p w14:paraId="736805A0" w14:textId="77777777" w:rsidR="00C5663C"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C5663C" w14:paraId="22967709" w14:textId="77777777" w:rsidTr="00C5663C">
        <w:tc>
          <w:tcPr>
            <w:tcW w:w="9607" w:type="dxa"/>
            <w:shd w:val="clear" w:color="auto" w:fill="FFFF00"/>
          </w:tcPr>
          <w:p w14:paraId="14131488" w14:textId="77777777" w:rsidR="00C5663C" w:rsidRDefault="00C5663C" w:rsidP="00C5663C">
            <w:pPr>
              <w:rPr>
                <w:b/>
              </w:rPr>
            </w:pPr>
            <w:r w:rsidRPr="00967420">
              <w:rPr>
                <w:b/>
              </w:rPr>
              <w:t xml:space="preserve">Is the project on track to meet the stated objectives? (please comment in </w:t>
            </w:r>
            <w:r>
              <w:rPr>
                <w:b/>
              </w:rPr>
              <w:t>relation to milestones and the status score awarded in section 1).</w:t>
            </w:r>
          </w:p>
          <w:p w14:paraId="3B07500B" w14:textId="77777777" w:rsidR="00C5663C" w:rsidRDefault="00C5663C" w:rsidP="009D28B2">
            <w:pPr>
              <w:autoSpaceDE w:val="0"/>
              <w:autoSpaceDN w:val="0"/>
              <w:adjustRightInd w:val="0"/>
              <w:rPr>
                <w:rFonts w:cs="Tahoma-Bold"/>
                <w:b/>
                <w:bCs/>
                <w:color w:val="000000"/>
              </w:rPr>
            </w:pPr>
          </w:p>
        </w:tc>
      </w:tr>
      <w:tr w:rsidR="00C5663C" w14:paraId="73550046" w14:textId="77777777" w:rsidTr="009D28B2">
        <w:tc>
          <w:tcPr>
            <w:tcW w:w="9607" w:type="dxa"/>
          </w:tcPr>
          <w:p w14:paraId="0161613A" w14:textId="77777777" w:rsidR="00C5663C" w:rsidRDefault="00C5663C" w:rsidP="009D28B2">
            <w:pPr>
              <w:autoSpaceDE w:val="0"/>
              <w:autoSpaceDN w:val="0"/>
              <w:adjustRightInd w:val="0"/>
              <w:rPr>
                <w:rFonts w:cs="Tahoma-Bold"/>
                <w:b/>
                <w:bCs/>
                <w:color w:val="000000"/>
              </w:rPr>
            </w:pPr>
          </w:p>
          <w:p w14:paraId="0FDB9017" w14:textId="77777777" w:rsidR="00C5663C" w:rsidRDefault="00C5663C" w:rsidP="009D28B2">
            <w:pPr>
              <w:autoSpaceDE w:val="0"/>
              <w:autoSpaceDN w:val="0"/>
              <w:adjustRightInd w:val="0"/>
              <w:rPr>
                <w:rFonts w:cs="Tahoma-Bold"/>
                <w:b/>
                <w:bCs/>
                <w:color w:val="000000"/>
              </w:rPr>
            </w:pPr>
          </w:p>
          <w:p w14:paraId="753387AA" w14:textId="77777777" w:rsidR="00C5663C" w:rsidRDefault="00C5663C" w:rsidP="009D28B2">
            <w:pPr>
              <w:autoSpaceDE w:val="0"/>
              <w:autoSpaceDN w:val="0"/>
              <w:adjustRightInd w:val="0"/>
              <w:rPr>
                <w:rFonts w:cs="Tahoma-Bold"/>
                <w:b/>
                <w:bCs/>
                <w:color w:val="000000"/>
              </w:rPr>
            </w:pPr>
          </w:p>
          <w:p w14:paraId="54E86AC6" w14:textId="77777777" w:rsidR="00C5663C" w:rsidRDefault="00C5663C" w:rsidP="009D28B2">
            <w:pPr>
              <w:autoSpaceDE w:val="0"/>
              <w:autoSpaceDN w:val="0"/>
              <w:adjustRightInd w:val="0"/>
              <w:rPr>
                <w:rFonts w:cs="Tahoma-Bold"/>
                <w:b/>
                <w:bCs/>
                <w:color w:val="000000"/>
              </w:rPr>
            </w:pPr>
          </w:p>
        </w:tc>
      </w:tr>
      <w:tr w:rsidR="00C5663C" w14:paraId="3BCDBAA2" w14:textId="77777777" w:rsidTr="00C5663C">
        <w:tc>
          <w:tcPr>
            <w:tcW w:w="9607" w:type="dxa"/>
            <w:shd w:val="clear" w:color="auto" w:fill="FFFF00"/>
          </w:tcPr>
          <w:p w14:paraId="1EF86F2C" w14:textId="77777777" w:rsidR="00C5663C" w:rsidRDefault="00C5663C" w:rsidP="00C5663C">
            <w:pPr>
              <w:rPr>
                <w:rFonts w:cs="Tahoma-Bold"/>
                <w:b/>
                <w:bCs/>
                <w:color w:val="000000"/>
              </w:rPr>
            </w:pPr>
            <w:r w:rsidRPr="00967420">
              <w:rPr>
                <w:b/>
              </w:rPr>
              <w:t>Please comment on any proposed changes to milestones.</w:t>
            </w:r>
          </w:p>
        </w:tc>
      </w:tr>
      <w:tr w:rsidR="00C5663C" w14:paraId="3B7C9512" w14:textId="77777777" w:rsidTr="009D28B2">
        <w:tc>
          <w:tcPr>
            <w:tcW w:w="9607" w:type="dxa"/>
          </w:tcPr>
          <w:p w14:paraId="5E7DB5E9" w14:textId="77777777" w:rsidR="00C5663C" w:rsidRDefault="00C5663C" w:rsidP="009D28B2">
            <w:pPr>
              <w:autoSpaceDE w:val="0"/>
              <w:autoSpaceDN w:val="0"/>
              <w:adjustRightInd w:val="0"/>
              <w:rPr>
                <w:rFonts w:cs="Tahoma-Bold"/>
                <w:b/>
                <w:bCs/>
                <w:color w:val="000000"/>
              </w:rPr>
            </w:pPr>
          </w:p>
          <w:p w14:paraId="17B89C6A" w14:textId="77777777" w:rsidR="00C5663C" w:rsidRDefault="00C5663C" w:rsidP="009D28B2">
            <w:pPr>
              <w:autoSpaceDE w:val="0"/>
              <w:autoSpaceDN w:val="0"/>
              <w:adjustRightInd w:val="0"/>
              <w:rPr>
                <w:rFonts w:cs="Tahoma-Bold"/>
                <w:b/>
                <w:bCs/>
                <w:color w:val="000000"/>
              </w:rPr>
            </w:pPr>
          </w:p>
          <w:p w14:paraId="20555026" w14:textId="77777777" w:rsidR="00C5663C" w:rsidRDefault="00C5663C" w:rsidP="009D28B2">
            <w:pPr>
              <w:autoSpaceDE w:val="0"/>
              <w:autoSpaceDN w:val="0"/>
              <w:adjustRightInd w:val="0"/>
              <w:rPr>
                <w:rFonts w:cs="Tahoma-Bold"/>
                <w:b/>
                <w:bCs/>
                <w:color w:val="000000"/>
              </w:rPr>
            </w:pPr>
          </w:p>
          <w:p w14:paraId="03F079C8" w14:textId="77777777" w:rsidR="00C5663C" w:rsidRDefault="00C5663C" w:rsidP="009D28B2">
            <w:pPr>
              <w:autoSpaceDE w:val="0"/>
              <w:autoSpaceDN w:val="0"/>
              <w:adjustRightInd w:val="0"/>
              <w:rPr>
                <w:rFonts w:cs="Tahoma-Bold"/>
                <w:b/>
                <w:bCs/>
                <w:color w:val="000000"/>
              </w:rPr>
            </w:pPr>
          </w:p>
        </w:tc>
      </w:tr>
      <w:tr w:rsidR="00C5663C" w14:paraId="15BA922D" w14:textId="77777777" w:rsidTr="00C5663C">
        <w:tc>
          <w:tcPr>
            <w:tcW w:w="9607" w:type="dxa"/>
            <w:shd w:val="clear" w:color="auto" w:fill="FFFF00"/>
          </w:tcPr>
          <w:p w14:paraId="356F9BD9" w14:textId="77777777" w:rsidR="00C5663C" w:rsidRDefault="00C5663C" w:rsidP="00C5663C">
            <w:pPr>
              <w:rPr>
                <w:rFonts w:cs="Tahoma-Bold"/>
                <w:b/>
                <w:bCs/>
                <w:color w:val="000000"/>
              </w:rPr>
            </w:pPr>
            <w:r w:rsidRPr="00967420">
              <w:rPr>
                <w:b/>
              </w:rPr>
              <w:t>Are conclusions scientifically robust? (please comment on data analysis/interpretation)</w:t>
            </w:r>
          </w:p>
        </w:tc>
      </w:tr>
      <w:tr w:rsidR="00C5663C" w14:paraId="045F99E4" w14:textId="77777777" w:rsidTr="009D28B2">
        <w:tc>
          <w:tcPr>
            <w:tcW w:w="9607" w:type="dxa"/>
          </w:tcPr>
          <w:p w14:paraId="3186809F" w14:textId="77777777" w:rsidR="00C5663C" w:rsidRDefault="00C5663C" w:rsidP="00C5663C">
            <w:pPr>
              <w:rPr>
                <w:b/>
              </w:rPr>
            </w:pPr>
          </w:p>
          <w:p w14:paraId="1001170D" w14:textId="77777777" w:rsidR="00C5663C" w:rsidRDefault="00C5663C" w:rsidP="00C5663C">
            <w:pPr>
              <w:rPr>
                <w:b/>
              </w:rPr>
            </w:pPr>
          </w:p>
          <w:p w14:paraId="14DE058C" w14:textId="77777777" w:rsidR="00C5663C" w:rsidRDefault="00C5663C" w:rsidP="00C5663C">
            <w:pPr>
              <w:rPr>
                <w:b/>
              </w:rPr>
            </w:pPr>
          </w:p>
          <w:p w14:paraId="24878BB3" w14:textId="77777777" w:rsidR="00C5663C" w:rsidRDefault="00C5663C" w:rsidP="00C5663C">
            <w:pPr>
              <w:rPr>
                <w:b/>
              </w:rPr>
            </w:pPr>
          </w:p>
          <w:p w14:paraId="7F072292" w14:textId="77777777" w:rsidR="00C5663C" w:rsidRPr="00967420" w:rsidRDefault="00C5663C" w:rsidP="00C5663C">
            <w:pPr>
              <w:rPr>
                <w:b/>
              </w:rPr>
            </w:pPr>
          </w:p>
          <w:p w14:paraId="4FC6455B" w14:textId="77777777" w:rsidR="00C5663C" w:rsidRDefault="00C5663C" w:rsidP="009D28B2">
            <w:pPr>
              <w:autoSpaceDE w:val="0"/>
              <w:autoSpaceDN w:val="0"/>
              <w:adjustRightInd w:val="0"/>
              <w:rPr>
                <w:rFonts w:cs="Tahoma-Bold"/>
                <w:b/>
                <w:bCs/>
                <w:color w:val="000000"/>
              </w:rPr>
            </w:pPr>
          </w:p>
        </w:tc>
      </w:tr>
      <w:tr w:rsidR="00C5663C" w14:paraId="1939F2F8" w14:textId="77777777" w:rsidTr="00C5663C">
        <w:tc>
          <w:tcPr>
            <w:tcW w:w="9607" w:type="dxa"/>
            <w:shd w:val="clear" w:color="auto" w:fill="FFFF00"/>
          </w:tcPr>
          <w:p w14:paraId="629F6D88" w14:textId="77777777" w:rsidR="00C5663C" w:rsidRPr="00967420" w:rsidRDefault="00C5663C" w:rsidP="00C5663C">
            <w:pPr>
              <w:rPr>
                <w:b/>
              </w:rPr>
            </w:pPr>
            <w:r w:rsidRPr="00967420">
              <w:rPr>
                <w:b/>
              </w:rPr>
              <w:t xml:space="preserve">For final reports only: </w:t>
            </w:r>
          </w:p>
        </w:tc>
      </w:tr>
      <w:tr w:rsidR="00C5663C" w14:paraId="062D7129" w14:textId="77777777" w:rsidTr="009D28B2">
        <w:tc>
          <w:tcPr>
            <w:tcW w:w="9607" w:type="dxa"/>
          </w:tcPr>
          <w:p w14:paraId="5F2AD189" w14:textId="77777777" w:rsidR="00C5663C" w:rsidRPr="00967420" w:rsidRDefault="00C5663C" w:rsidP="00C5663C">
            <w:pPr>
              <w:rPr>
                <w:b/>
              </w:rPr>
            </w:pPr>
            <w:r w:rsidRPr="00967420">
              <w:rPr>
                <w:b/>
              </w:rPr>
              <w:t xml:space="preserve">How would you rate the project against the following criteria (please give a score out of 10, with 10 being </w:t>
            </w:r>
            <w:proofErr w:type="gramStart"/>
            <w:r w:rsidRPr="00967420">
              <w:rPr>
                <w:b/>
              </w:rPr>
              <w:t>highest)</w:t>
            </w:r>
            <w:proofErr w:type="gramEnd"/>
          </w:p>
          <w:p w14:paraId="08B54C84" w14:textId="77777777" w:rsidR="00C5663C" w:rsidRDefault="00C5663C" w:rsidP="00C5663C">
            <w:proofErr w:type="gramStart"/>
            <w:r>
              <w:t>1 )</w:t>
            </w:r>
            <w:proofErr w:type="gramEnd"/>
            <w:r>
              <w:t xml:space="preserve"> The project met its original objectives:</w:t>
            </w:r>
          </w:p>
          <w:p w14:paraId="2E450BF7" w14:textId="77777777" w:rsidR="00C5663C" w:rsidRDefault="00C5663C" w:rsidP="00C5663C"/>
          <w:p w14:paraId="29E8DC6C" w14:textId="77777777" w:rsidR="00C5663C" w:rsidRDefault="00C5663C" w:rsidP="00C5663C">
            <w:r>
              <w:t>2) Contribution to scientific knowledge:</w:t>
            </w:r>
          </w:p>
          <w:p w14:paraId="655CDEF8" w14:textId="77777777" w:rsidR="00C5663C" w:rsidRDefault="00C5663C" w:rsidP="00C5663C"/>
          <w:p w14:paraId="36E2B1BA" w14:textId="77777777" w:rsidR="00C5663C" w:rsidRDefault="00C5663C" w:rsidP="00C5663C">
            <w:r>
              <w:t>3) Direct relevance to growers:</w:t>
            </w:r>
          </w:p>
          <w:p w14:paraId="31C8FA0C" w14:textId="77777777" w:rsidR="00C5663C" w:rsidRPr="00967420" w:rsidRDefault="00C5663C" w:rsidP="00C5663C">
            <w:pPr>
              <w:rPr>
                <w:b/>
              </w:rPr>
            </w:pPr>
          </w:p>
        </w:tc>
      </w:tr>
    </w:tbl>
    <w:p w14:paraId="185ADA5C"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27"/>
      <w:headerReference w:type="first" r:id="rId28"/>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581F5" w14:textId="77777777" w:rsidR="008C2481" w:rsidRDefault="008C2481" w:rsidP="00B67FB5">
      <w:pPr>
        <w:spacing w:after="0" w:line="240" w:lineRule="auto"/>
      </w:pPr>
      <w:r>
        <w:separator/>
      </w:r>
    </w:p>
  </w:endnote>
  <w:endnote w:type="continuationSeparator" w:id="0">
    <w:p w14:paraId="43AA774B" w14:textId="77777777" w:rsidR="008C2481" w:rsidRDefault="008C2481"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ahom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750693725"/>
      <w:docPartObj>
        <w:docPartGallery w:val="Page Numbers (Bottom of Page)"/>
        <w:docPartUnique/>
      </w:docPartObj>
    </w:sdtPr>
    <w:sdtEndPr>
      <w:rPr>
        <w:noProof/>
      </w:rPr>
    </w:sdtEndPr>
    <w:sdtContent>
      <w:p w14:paraId="4ADE5CCD" w14:textId="77777777" w:rsidR="008C2481" w:rsidRPr="005A354A" w:rsidRDefault="008C2481" w:rsidP="005A354A">
        <w:pPr>
          <w:pStyle w:val="Footer"/>
          <w:rPr>
            <w:sz w:val="16"/>
            <w:szCs w:val="16"/>
          </w:rPr>
        </w:pPr>
        <w:r>
          <w:rPr>
            <w:sz w:val="16"/>
            <w:szCs w:val="16"/>
          </w:rPr>
          <w:t>JRB draft 18.2.17</w:t>
        </w:r>
      </w:p>
    </w:sdtContent>
  </w:sdt>
  <w:p w14:paraId="4F9AFD1D" w14:textId="77777777" w:rsidR="008C2481" w:rsidRDefault="008C2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8BBE4" w14:textId="77777777" w:rsidR="008C2481" w:rsidRDefault="008C2481" w:rsidP="00B67FB5">
      <w:pPr>
        <w:spacing w:after="0" w:line="240" w:lineRule="auto"/>
      </w:pPr>
      <w:r>
        <w:separator/>
      </w:r>
    </w:p>
  </w:footnote>
  <w:footnote w:type="continuationSeparator" w:id="0">
    <w:p w14:paraId="1B261B41" w14:textId="77777777" w:rsidR="008C2481" w:rsidRDefault="008C2481"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AB70" w14:textId="77777777" w:rsidR="008C2481" w:rsidRDefault="008C2481" w:rsidP="000F2061">
    <w:pPr>
      <w:pStyle w:val="Header"/>
    </w:pPr>
    <w:r>
      <w:rPr>
        <w:noProof/>
        <w:lang w:eastAsia="en-GB"/>
      </w:rPr>
      <w:drawing>
        <wp:anchor distT="0" distB="0" distL="114300" distR="114300" simplePos="0" relativeHeight="251659776" behindDoc="0" locked="0" layoutInCell="1" allowOverlap="1" wp14:anchorId="4FA52DCD" wp14:editId="0EDAE9F7">
          <wp:simplePos x="0" y="0"/>
          <wp:positionH relativeFrom="column">
            <wp:posOffset>0</wp:posOffset>
          </wp:positionH>
          <wp:positionV relativeFrom="paragraph">
            <wp:posOffset>167640</wp:posOffset>
          </wp:positionV>
          <wp:extent cx="1450340" cy="804027"/>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220DAFEC" w14:textId="77777777" w:rsidR="008C2481" w:rsidRDefault="008C2481" w:rsidP="000F2061">
    <w:pPr>
      <w:pStyle w:val="Header"/>
    </w:pPr>
  </w:p>
  <w:p w14:paraId="0222A81C" w14:textId="77777777" w:rsidR="008C2481" w:rsidRDefault="008C2481" w:rsidP="000F2061">
    <w:pPr>
      <w:pStyle w:val="Header"/>
    </w:pPr>
  </w:p>
  <w:p w14:paraId="0697F691" w14:textId="77777777" w:rsidR="008C2481" w:rsidRDefault="008C2481" w:rsidP="000F2061">
    <w:pPr>
      <w:pStyle w:val="Header"/>
    </w:pPr>
  </w:p>
  <w:p w14:paraId="0EDADB98" w14:textId="77777777" w:rsidR="008C2481" w:rsidRDefault="008C2481" w:rsidP="000F2061">
    <w:pPr>
      <w:pStyle w:val="Header"/>
    </w:pPr>
  </w:p>
  <w:p w14:paraId="7D270230" w14:textId="77777777" w:rsidR="008C2481" w:rsidRDefault="008C2481" w:rsidP="000F2061">
    <w:pPr>
      <w:pStyle w:val="Header"/>
    </w:pPr>
  </w:p>
  <w:p w14:paraId="5C8BF44B" w14:textId="77777777" w:rsidR="008C2481" w:rsidRDefault="008C2481" w:rsidP="000F2061">
    <w:pPr>
      <w:pStyle w:val="Header"/>
    </w:pPr>
    <w:r>
      <w:t xml:space="preserve">Innovation Centre, Norwich Research Park, </w:t>
    </w:r>
    <w:proofErr w:type="spellStart"/>
    <w:r>
      <w:t>Colney</w:t>
    </w:r>
    <w:proofErr w:type="spellEnd"/>
    <w:r>
      <w:t xml:space="preserve"> Lane, Norwich, Norfolk.  NR4 7GJ.</w:t>
    </w:r>
  </w:p>
  <w:p w14:paraId="0027C56E" w14:textId="77777777" w:rsidR="008C2481" w:rsidRDefault="008C2481" w:rsidP="000F2061">
    <w:pPr>
      <w:pStyle w:val="Header"/>
    </w:pPr>
    <w:r>
      <w:t xml:space="preserve">Tel: 01603 672169    Email:  </w:t>
    </w:r>
    <w:hyperlink r:id="rId2" w:history="1">
      <w:r w:rsidRPr="00E34BDD">
        <w:rPr>
          <w:rStyle w:val="Hyperlink"/>
        </w:rPr>
        <w:t>BBRO@bbro.co.uk</w:t>
      </w:r>
    </w:hyperlink>
    <w:r>
      <w:t xml:space="preserve">    www.bbro.co.uk</w:t>
    </w:r>
  </w:p>
  <w:p w14:paraId="10CDBAD2" w14:textId="77777777" w:rsidR="008C2481" w:rsidRDefault="008C2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2"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A62551"/>
    <w:multiLevelType w:val="hybridMultilevel"/>
    <w:tmpl w:val="F3EE84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9C8784F"/>
    <w:multiLevelType w:val="hybridMultilevel"/>
    <w:tmpl w:val="6ED8C316"/>
    <w:lvl w:ilvl="0" w:tplc="0C36D50A">
      <w:start w:val="1"/>
      <w:numFmt w:val="decimal"/>
      <w:lvlText w:val="%1)"/>
      <w:lvlJc w:val="left"/>
      <w:pPr>
        <w:ind w:left="720" w:hanging="360"/>
      </w:pPr>
      <w:rPr>
        <w:rFonts w:ascii="Calibri" w:eastAsia="Times New Roman" w:hAnsi="Calibri"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1"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
  </w:num>
  <w:num w:numId="4">
    <w:abstractNumId w:val="5"/>
  </w:num>
  <w:num w:numId="5">
    <w:abstractNumId w:val="11"/>
  </w:num>
  <w:num w:numId="6">
    <w:abstractNumId w:val="23"/>
  </w:num>
  <w:num w:numId="7">
    <w:abstractNumId w:val="9"/>
  </w:num>
  <w:num w:numId="8">
    <w:abstractNumId w:val="12"/>
  </w:num>
  <w:num w:numId="9">
    <w:abstractNumId w:val="18"/>
  </w:num>
  <w:num w:numId="10">
    <w:abstractNumId w:val="22"/>
  </w:num>
  <w:num w:numId="11">
    <w:abstractNumId w:val="14"/>
  </w:num>
  <w:num w:numId="12">
    <w:abstractNumId w:val="6"/>
  </w:num>
  <w:num w:numId="13">
    <w:abstractNumId w:val="8"/>
  </w:num>
  <w:num w:numId="14">
    <w:abstractNumId w:val="20"/>
  </w:num>
  <w:num w:numId="15">
    <w:abstractNumId w:val="21"/>
  </w:num>
  <w:num w:numId="16">
    <w:abstractNumId w:val="7"/>
  </w:num>
  <w:num w:numId="17">
    <w:abstractNumId w:val="0"/>
  </w:num>
  <w:num w:numId="18">
    <w:abstractNumId w:val="4"/>
  </w:num>
  <w:num w:numId="19">
    <w:abstractNumId w:val="13"/>
  </w:num>
  <w:num w:numId="20">
    <w:abstractNumId w:val="10"/>
  </w:num>
  <w:num w:numId="21">
    <w:abstractNumId w:val="3"/>
  </w:num>
  <w:num w:numId="22">
    <w:abstractNumId w:val="17"/>
  </w:num>
  <w:num w:numId="23">
    <w:abstractNumId w:val="1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53D"/>
    <w:rsid w:val="000313D9"/>
    <w:rsid w:val="00035397"/>
    <w:rsid w:val="00036BDA"/>
    <w:rsid w:val="00037AE9"/>
    <w:rsid w:val="00044CBD"/>
    <w:rsid w:val="00053E80"/>
    <w:rsid w:val="000579C0"/>
    <w:rsid w:val="00065610"/>
    <w:rsid w:val="00080054"/>
    <w:rsid w:val="000820DC"/>
    <w:rsid w:val="000C0BDD"/>
    <w:rsid w:val="000D4364"/>
    <w:rsid w:val="000E0B49"/>
    <w:rsid w:val="000E1C51"/>
    <w:rsid w:val="000E580C"/>
    <w:rsid w:val="000E5992"/>
    <w:rsid w:val="000E76EF"/>
    <w:rsid w:val="000F2061"/>
    <w:rsid w:val="000F25B7"/>
    <w:rsid w:val="001039BC"/>
    <w:rsid w:val="00106DAC"/>
    <w:rsid w:val="00121032"/>
    <w:rsid w:val="00130128"/>
    <w:rsid w:val="00187EC7"/>
    <w:rsid w:val="001B06D9"/>
    <w:rsid w:val="001B0EEC"/>
    <w:rsid w:val="001B79A4"/>
    <w:rsid w:val="00204DAB"/>
    <w:rsid w:val="00206920"/>
    <w:rsid w:val="00206EFA"/>
    <w:rsid w:val="0021742C"/>
    <w:rsid w:val="00227BA2"/>
    <w:rsid w:val="002326FC"/>
    <w:rsid w:val="00240362"/>
    <w:rsid w:val="00271065"/>
    <w:rsid w:val="00271552"/>
    <w:rsid w:val="002B1560"/>
    <w:rsid w:val="002B5265"/>
    <w:rsid w:val="002D1D00"/>
    <w:rsid w:val="002E4457"/>
    <w:rsid w:val="002F0E17"/>
    <w:rsid w:val="00314BA6"/>
    <w:rsid w:val="0032676C"/>
    <w:rsid w:val="0034080F"/>
    <w:rsid w:val="0034101A"/>
    <w:rsid w:val="00347CC6"/>
    <w:rsid w:val="00362700"/>
    <w:rsid w:val="003664B7"/>
    <w:rsid w:val="00384A88"/>
    <w:rsid w:val="003911A0"/>
    <w:rsid w:val="00393E15"/>
    <w:rsid w:val="0039547F"/>
    <w:rsid w:val="00396C9B"/>
    <w:rsid w:val="0039717A"/>
    <w:rsid w:val="003A141A"/>
    <w:rsid w:val="003A3B87"/>
    <w:rsid w:val="003A551E"/>
    <w:rsid w:val="003B12C3"/>
    <w:rsid w:val="003B3956"/>
    <w:rsid w:val="003F2118"/>
    <w:rsid w:val="003F2FBC"/>
    <w:rsid w:val="003F3B9B"/>
    <w:rsid w:val="004208A8"/>
    <w:rsid w:val="0042229C"/>
    <w:rsid w:val="0042332D"/>
    <w:rsid w:val="00425428"/>
    <w:rsid w:val="00426EAF"/>
    <w:rsid w:val="00440FBA"/>
    <w:rsid w:val="004542EB"/>
    <w:rsid w:val="00454BA1"/>
    <w:rsid w:val="004770E9"/>
    <w:rsid w:val="004774B1"/>
    <w:rsid w:val="00495A86"/>
    <w:rsid w:val="004A26A4"/>
    <w:rsid w:val="004A5312"/>
    <w:rsid w:val="004D0191"/>
    <w:rsid w:val="004D238F"/>
    <w:rsid w:val="004F1060"/>
    <w:rsid w:val="004F5A3F"/>
    <w:rsid w:val="005154F6"/>
    <w:rsid w:val="005174C8"/>
    <w:rsid w:val="00541C5D"/>
    <w:rsid w:val="00560279"/>
    <w:rsid w:val="00565775"/>
    <w:rsid w:val="00576635"/>
    <w:rsid w:val="00576F9F"/>
    <w:rsid w:val="00577120"/>
    <w:rsid w:val="00593D16"/>
    <w:rsid w:val="005A354A"/>
    <w:rsid w:val="005C2C34"/>
    <w:rsid w:val="005D2BE6"/>
    <w:rsid w:val="005D7FEE"/>
    <w:rsid w:val="005E1CCB"/>
    <w:rsid w:val="005E6A93"/>
    <w:rsid w:val="00600D8E"/>
    <w:rsid w:val="00614A63"/>
    <w:rsid w:val="006205AB"/>
    <w:rsid w:val="00623A3D"/>
    <w:rsid w:val="00627323"/>
    <w:rsid w:val="006373B7"/>
    <w:rsid w:val="00643700"/>
    <w:rsid w:val="00643AEF"/>
    <w:rsid w:val="006646EB"/>
    <w:rsid w:val="00673132"/>
    <w:rsid w:val="00674349"/>
    <w:rsid w:val="0068797A"/>
    <w:rsid w:val="006901DC"/>
    <w:rsid w:val="00691502"/>
    <w:rsid w:val="006A3B1B"/>
    <w:rsid w:val="006D7507"/>
    <w:rsid w:val="006E545E"/>
    <w:rsid w:val="006F55EE"/>
    <w:rsid w:val="006F7D7D"/>
    <w:rsid w:val="0070615E"/>
    <w:rsid w:val="00714006"/>
    <w:rsid w:val="00725E76"/>
    <w:rsid w:val="00727B4C"/>
    <w:rsid w:val="00733C95"/>
    <w:rsid w:val="00735771"/>
    <w:rsid w:val="00746401"/>
    <w:rsid w:val="0074761C"/>
    <w:rsid w:val="007608D0"/>
    <w:rsid w:val="00770304"/>
    <w:rsid w:val="007833E2"/>
    <w:rsid w:val="007845CC"/>
    <w:rsid w:val="00796145"/>
    <w:rsid w:val="007A0689"/>
    <w:rsid w:val="007A4367"/>
    <w:rsid w:val="007A6181"/>
    <w:rsid w:val="007B18E3"/>
    <w:rsid w:val="007B4688"/>
    <w:rsid w:val="007C6251"/>
    <w:rsid w:val="007D1E3B"/>
    <w:rsid w:val="007D7167"/>
    <w:rsid w:val="007F6E2C"/>
    <w:rsid w:val="00805A2C"/>
    <w:rsid w:val="008331B2"/>
    <w:rsid w:val="00856172"/>
    <w:rsid w:val="00874664"/>
    <w:rsid w:val="0089253D"/>
    <w:rsid w:val="008A44EA"/>
    <w:rsid w:val="008A532F"/>
    <w:rsid w:val="008B7151"/>
    <w:rsid w:val="008C2481"/>
    <w:rsid w:val="008E3C9D"/>
    <w:rsid w:val="008F1960"/>
    <w:rsid w:val="008F63B6"/>
    <w:rsid w:val="0093407F"/>
    <w:rsid w:val="00951DB8"/>
    <w:rsid w:val="009552EC"/>
    <w:rsid w:val="009564FE"/>
    <w:rsid w:val="009610F8"/>
    <w:rsid w:val="00967420"/>
    <w:rsid w:val="00986691"/>
    <w:rsid w:val="009A4DC6"/>
    <w:rsid w:val="009A7189"/>
    <w:rsid w:val="009B5DB0"/>
    <w:rsid w:val="009B64AA"/>
    <w:rsid w:val="009C69AA"/>
    <w:rsid w:val="009D28B2"/>
    <w:rsid w:val="009F01F8"/>
    <w:rsid w:val="00A452C5"/>
    <w:rsid w:val="00A90D67"/>
    <w:rsid w:val="00A97123"/>
    <w:rsid w:val="00AB0B8A"/>
    <w:rsid w:val="00AB25A3"/>
    <w:rsid w:val="00AB5A3D"/>
    <w:rsid w:val="00AC6D12"/>
    <w:rsid w:val="00AD34CE"/>
    <w:rsid w:val="00AE14D9"/>
    <w:rsid w:val="00AF0F37"/>
    <w:rsid w:val="00B24B08"/>
    <w:rsid w:val="00B31BE8"/>
    <w:rsid w:val="00B37D0C"/>
    <w:rsid w:val="00B40307"/>
    <w:rsid w:val="00B4449F"/>
    <w:rsid w:val="00B52D9F"/>
    <w:rsid w:val="00B67FB5"/>
    <w:rsid w:val="00B767B4"/>
    <w:rsid w:val="00B835A3"/>
    <w:rsid w:val="00B83CDC"/>
    <w:rsid w:val="00B93341"/>
    <w:rsid w:val="00B95D81"/>
    <w:rsid w:val="00BA3320"/>
    <w:rsid w:val="00BB12B6"/>
    <w:rsid w:val="00BB3391"/>
    <w:rsid w:val="00BB589A"/>
    <w:rsid w:val="00BD514A"/>
    <w:rsid w:val="00BF3A6D"/>
    <w:rsid w:val="00BF42F7"/>
    <w:rsid w:val="00C201FC"/>
    <w:rsid w:val="00C30B3B"/>
    <w:rsid w:val="00C34425"/>
    <w:rsid w:val="00C37A61"/>
    <w:rsid w:val="00C53872"/>
    <w:rsid w:val="00C55522"/>
    <w:rsid w:val="00C5663C"/>
    <w:rsid w:val="00C60D2A"/>
    <w:rsid w:val="00C676FB"/>
    <w:rsid w:val="00C77396"/>
    <w:rsid w:val="00C94A7E"/>
    <w:rsid w:val="00CA455A"/>
    <w:rsid w:val="00CA5A3A"/>
    <w:rsid w:val="00CC68EB"/>
    <w:rsid w:val="00CD094D"/>
    <w:rsid w:val="00CD707F"/>
    <w:rsid w:val="00CE0481"/>
    <w:rsid w:val="00CE4726"/>
    <w:rsid w:val="00CE4D6F"/>
    <w:rsid w:val="00CF6297"/>
    <w:rsid w:val="00D21994"/>
    <w:rsid w:val="00D22B9C"/>
    <w:rsid w:val="00D27D36"/>
    <w:rsid w:val="00D51630"/>
    <w:rsid w:val="00D527AF"/>
    <w:rsid w:val="00D7174A"/>
    <w:rsid w:val="00D82717"/>
    <w:rsid w:val="00D92DC8"/>
    <w:rsid w:val="00D9477B"/>
    <w:rsid w:val="00D9762E"/>
    <w:rsid w:val="00DA1113"/>
    <w:rsid w:val="00DB5262"/>
    <w:rsid w:val="00DB7B39"/>
    <w:rsid w:val="00DC7FB4"/>
    <w:rsid w:val="00DD2727"/>
    <w:rsid w:val="00DE4B40"/>
    <w:rsid w:val="00DF6262"/>
    <w:rsid w:val="00E22EC7"/>
    <w:rsid w:val="00E3049E"/>
    <w:rsid w:val="00E33187"/>
    <w:rsid w:val="00E44131"/>
    <w:rsid w:val="00E56DF5"/>
    <w:rsid w:val="00E73434"/>
    <w:rsid w:val="00E82CCA"/>
    <w:rsid w:val="00E9048E"/>
    <w:rsid w:val="00E9643F"/>
    <w:rsid w:val="00EB775F"/>
    <w:rsid w:val="00EC0135"/>
    <w:rsid w:val="00EC5E93"/>
    <w:rsid w:val="00EE4FB3"/>
    <w:rsid w:val="00EF0752"/>
    <w:rsid w:val="00F27D91"/>
    <w:rsid w:val="00F327B4"/>
    <w:rsid w:val="00F33A02"/>
    <w:rsid w:val="00F35686"/>
    <w:rsid w:val="00F4057F"/>
    <w:rsid w:val="00F50F8F"/>
    <w:rsid w:val="00F65C30"/>
    <w:rsid w:val="00F728EA"/>
    <w:rsid w:val="00F75DD4"/>
    <w:rsid w:val="00F87B7D"/>
    <w:rsid w:val="00F94A83"/>
    <w:rsid w:val="00F966F0"/>
    <w:rsid w:val="00FC0A74"/>
    <w:rsid w:val="00FC5C9E"/>
    <w:rsid w:val="00FC70B7"/>
    <w:rsid w:val="00FC7CAA"/>
    <w:rsid w:val="00FD0F5D"/>
    <w:rsid w:val="00FF03D5"/>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DECA7"/>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5">
    <w:name w:val="heading 5"/>
    <w:basedOn w:val="Normal"/>
    <w:next w:val="Normal"/>
    <w:link w:val="Heading5Char"/>
    <w:qFormat/>
    <w:rsid w:val="00874664"/>
    <w:pPr>
      <w:spacing w:before="240" w:after="60" w:line="240" w:lineRule="auto"/>
      <w:outlineLvl w:val="4"/>
    </w:pPr>
    <w:rPr>
      <w:rFonts w:ascii="Times New Roman" w:eastAsia="Times New Roman" w:hAnsi="Times New Roman"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72"/>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customStyle="1" w:styleId="Heading5Char">
    <w:name w:val="Heading 5 Char"/>
    <w:basedOn w:val="DefaultParagraphFont"/>
    <w:link w:val="Heading5"/>
    <w:rsid w:val="00874664"/>
    <w:rPr>
      <w:rFonts w:ascii="Times New Roman" w:eastAsia="Times New Roman" w:hAnsi="Times New Roman" w:cs="Times New Roman"/>
      <w:b/>
      <w:bCs/>
      <w:i/>
      <w:iCs/>
      <w:sz w:val="26"/>
      <w:szCs w:val="26"/>
      <w:lang w:eastAsia="en-GB"/>
    </w:rPr>
  </w:style>
  <w:style w:type="paragraph" w:styleId="PlainText">
    <w:name w:val="Plain Text"/>
    <w:basedOn w:val="Normal"/>
    <w:link w:val="PlainTextChar"/>
    <w:uiPriority w:val="99"/>
    <w:semiHidden/>
    <w:unhideWhenUsed/>
    <w:rsid w:val="0087466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87466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7961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38756">
      <w:bodyDiv w:val="1"/>
      <w:marLeft w:val="0"/>
      <w:marRight w:val="0"/>
      <w:marTop w:val="0"/>
      <w:marBottom w:val="0"/>
      <w:divBdr>
        <w:top w:val="none" w:sz="0" w:space="0" w:color="auto"/>
        <w:left w:val="none" w:sz="0" w:space="0" w:color="auto"/>
        <w:bottom w:val="none" w:sz="0" w:space="0" w:color="auto"/>
        <w:right w:val="none" w:sz="0" w:space="0" w:color="auto"/>
      </w:divBdr>
    </w:div>
    <w:div w:id="653752574">
      <w:bodyDiv w:val="1"/>
      <w:marLeft w:val="0"/>
      <w:marRight w:val="0"/>
      <w:marTop w:val="0"/>
      <w:marBottom w:val="0"/>
      <w:divBdr>
        <w:top w:val="none" w:sz="0" w:space="0" w:color="auto"/>
        <w:left w:val="none" w:sz="0" w:space="0" w:color="auto"/>
        <w:bottom w:val="none" w:sz="0" w:space="0" w:color="auto"/>
        <w:right w:val="none" w:sz="0" w:space="0" w:color="auto"/>
      </w:divBdr>
    </w:div>
    <w:div w:id="823737334">
      <w:bodyDiv w:val="1"/>
      <w:marLeft w:val="0"/>
      <w:marRight w:val="0"/>
      <w:marTop w:val="0"/>
      <w:marBottom w:val="0"/>
      <w:divBdr>
        <w:top w:val="none" w:sz="0" w:space="0" w:color="auto"/>
        <w:left w:val="none" w:sz="0" w:space="0" w:color="auto"/>
        <w:bottom w:val="none" w:sz="0" w:space="0" w:color="auto"/>
        <w:right w:val="none" w:sz="0" w:space="0" w:color="auto"/>
      </w:divBdr>
    </w:div>
    <w:div w:id="1166436156">
      <w:bodyDiv w:val="1"/>
      <w:marLeft w:val="0"/>
      <w:marRight w:val="0"/>
      <w:marTop w:val="0"/>
      <w:marBottom w:val="0"/>
      <w:divBdr>
        <w:top w:val="none" w:sz="0" w:space="0" w:color="auto"/>
        <w:left w:val="none" w:sz="0" w:space="0" w:color="auto"/>
        <w:bottom w:val="none" w:sz="0" w:space="0" w:color="auto"/>
        <w:right w:val="none" w:sz="0" w:space="0" w:color="auto"/>
      </w:divBdr>
    </w:div>
    <w:div w:id="1229998078">
      <w:bodyDiv w:val="1"/>
      <w:marLeft w:val="0"/>
      <w:marRight w:val="0"/>
      <w:marTop w:val="0"/>
      <w:marBottom w:val="0"/>
      <w:divBdr>
        <w:top w:val="none" w:sz="0" w:space="0" w:color="auto"/>
        <w:left w:val="none" w:sz="0" w:space="0" w:color="auto"/>
        <w:bottom w:val="none" w:sz="0" w:space="0" w:color="auto"/>
        <w:right w:val="none" w:sz="0" w:space="0" w:color="auto"/>
      </w:divBdr>
    </w:div>
    <w:div w:id="1920745663">
      <w:bodyDiv w:val="1"/>
      <w:marLeft w:val="0"/>
      <w:marRight w:val="0"/>
      <w:marTop w:val="0"/>
      <w:marBottom w:val="0"/>
      <w:divBdr>
        <w:top w:val="none" w:sz="0" w:space="0" w:color="auto"/>
        <w:left w:val="none" w:sz="0" w:space="0" w:color="auto"/>
        <w:bottom w:val="none" w:sz="0" w:space="0" w:color="auto"/>
        <w:right w:val="none" w:sz="0" w:space="0" w:color="auto"/>
      </w:divBdr>
    </w:div>
    <w:div w:id="1924800578">
      <w:bodyDiv w:val="1"/>
      <w:marLeft w:val="0"/>
      <w:marRight w:val="0"/>
      <w:marTop w:val="0"/>
      <w:marBottom w:val="0"/>
      <w:divBdr>
        <w:top w:val="none" w:sz="0" w:space="0" w:color="auto"/>
        <w:left w:val="none" w:sz="0" w:space="0" w:color="auto"/>
        <w:bottom w:val="none" w:sz="0" w:space="0" w:color="auto"/>
        <w:right w:val="none" w:sz="0" w:space="0" w:color="auto"/>
      </w:divBdr>
    </w:div>
    <w:div w:id="1937010887">
      <w:bodyDiv w:val="1"/>
      <w:marLeft w:val="0"/>
      <w:marRight w:val="0"/>
      <w:marTop w:val="0"/>
      <w:marBottom w:val="0"/>
      <w:divBdr>
        <w:top w:val="none" w:sz="0" w:space="0" w:color="auto"/>
        <w:left w:val="none" w:sz="0" w:space="0" w:color="auto"/>
        <w:bottom w:val="none" w:sz="0" w:space="0" w:color="auto"/>
        <w:right w:val="none" w:sz="0" w:space="0" w:color="auto"/>
      </w:divBdr>
    </w:div>
    <w:div w:id="196195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4" ma:contentTypeDescription="Create a new document." ma:contentTypeScope="" ma:versionID="efb23732897d884d63f2873b6f704fcc">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59090305074c0acac4ad1ad443a1ddf4"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2D09-5DBA-407B-808F-4852A779DFC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a6225cf3-6d2d-4009-a927-1a5a380de37e"/>
    <ds:schemaRef ds:uri="http://www.w3.org/XML/1998/namespace"/>
  </ds:schemaRefs>
</ds:datastoreItem>
</file>

<file path=customXml/itemProps2.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3.xml><?xml version="1.0" encoding="utf-8"?>
<ds:datastoreItem xmlns:ds="http://schemas.openxmlformats.org/officeDocument/2006/customXml" ds:itemID="{8C779E6A-8B49-4D42-A609-63CD15BA1D60}"/>
</file>

<file path=customXml/itemProps4.xml><?xml version="1.0" encoding="utf-8"?>
<ds:datastoreItem xmlns:ds="http://schemas.openxmlformats.org/officeDocument/2006/customXml" ds:itemID="{BFC22C37-335F-434F-BB72-89C18331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6145</Words>
  <Characters>35029</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Champion</dc:creator>
  <cp:lastModifiedBy>Francesca Broom</cp:lastModifiedBy>
  <cp:revision>2</cp:revision>
  <cp:lastPrinted>2017-04-10T09:29:00Z</cp:lastPrinted>
  <dcterms:created xsi:type="dcterms:W3CDTF">2017-04-24T09:54:00Z</dcterms:created>
  <dcterms:modified xsi:type="dcterms:W3CDTF">2017-04-24T09:54:00Z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